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12" w:rsidRDefault="00EC7712"/>
    <w:p w:rsidR="00E05B6A" w:rsidRDefault="00A67368" w:rsidP="00C16F1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3A2E472">
            <wp:extent cx="6200775" cy="169416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142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6F16"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>В октябре месяце обучающиеся нашей школы</w:t>
      </w:r>
      <w:r w:rsidR="00E05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во II муниципальном </w:t>
      </w:r>
      <w:r w:rsidR="00E05B6A"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открытом заочном</w:t>
      </w:r>
      <w:r w:rsidR="00C16F16"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(дистанционном) конкурсе </w:t>
      </w:r>
      <w:r w:rsidR="00E05B6A"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>чтецов «</w:t>
      </w:r>
      <w:r w:rsidR="00C16F16" w:rsidRPr="004177E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 каждого в душе своя Россия!»</w:t>
      </w:r>
      <w:r w:rsidR="00C16F16"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проводился в МАОУ СОШ № 92 Октябрьского района г. Екатеринбурга. </w:t>
      </w:r>
    </w:p>
    <w:p w:rsidR="00E05B6A" w:rsidRDefault="00C16F16" w:rsidP="00E05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конкурсе приняло участие 412 школьников 1 – 4 классов</w:t>
      </w:r>
      <w:r w:rsidR="00E05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05B6A" w:rsidRDefault="00C16F16" w:rsidP="00E05B6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7278"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Поздравляем </w:t>
      </w:r>
      <w:r w:rsidR="00537F8F" w:rsidRPr="004177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всех участников, победителей и призёров!</w:t>
      </w:r>
    </w:p>
    <w:p w:rsidR="00D953E2" w:rsidRPr="004177E0" w:rsidRDefault="00537F8F" w:rsidP="00E05B6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77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67368" w:rsidRPr="00A67368"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творческих побед!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2958"/>
        <w:gridCol w:w="3234"/>
        <w:gridCol w:w="2432"/>
      </w:tblGrid>
      <w:tr w:rsidR="00A36383" w:rsidRPr="00BE1F15" w:rsidTr="00A36383">
        <w:trPr>
          <w:trHeight w:val="101"/>
        </w:trPr>
        <w:tc>
          <w:tcPr>
            <w:tcW w:w="876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п/№</w:t>
            </w:r>
          </w:p>
        </w:tc>
        <w:tc>
          <w:tcPr>
            <w:tcW w:w="2958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ФИ участника</w:t>
            </w:r>
          </w:p>
        </w:tc>
        <w:tc>
          <w:tcPr>
            <w:tcW w:w="3234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произведение</w:t>
            </w:r>
          </w:p>
        </w:tc>
        <w:tc>
          <w:tcPr>
            <w:tcW w:w="2432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</w:tr>
      <w:tr w:rsidR="00A36383" w:rsidRPr="00BE1F15" w:rsidTr="00A36383">
        <w:trPr>
          <w:trHeight w:val="881"/>
        </w:trPr>
        <w:tc>
          <w:tcPr>
            <w:tcW w:w="876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58" w:type="dxa"/>
          </w:tcPr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37F8F">
              <w:rPr>
                <w:rFonts w:ascii="Times New Roman" w:hAnsi="Times New Roman" w:cs="Times New Roman"/>
                <w:sz w:val="24"/>
              </w:rPr>
              <w:t>Баташов</w:t>
            </w:r>
            <w:proofErr w:type="spellEnd"/>
            <w:r w:rsidRPr="00537F8F">
              <w:rPr>
                <w:rFonts w:ascii="Times New Roman" w:hAnsi="Times New Roman" w:cs="Times New Roman"/>
                <w:sz w:val="24"/>
              </w:rPr>
              <w:t xml:space="preserve"> Роман</w:t>
            </w:r>
          </w:p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537F8F">
              <w:rPr>
                <w:rFonts w:ascii="Times New Roman" w:hAnsi="Times New Roman" w:cs="Times New Roman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3234" w:type="dxa"/>
          </w:tcPr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7F8F">
              <w:rPr>
                <w:rFonts w:ascii="Times New Roman" w:hAnsi="Times New Roman" w:cs="Times New Roman"/>
                <w:sz w:val="24"/>
              </w:rPr>
              <w:t>Фет «Я пришел к тебе с приветом»</w:t>
            </w:r>
          </w:p>
        </w:tc>
        <w:tc>
          <w:tcPr>
            <w:tcW w:w="2432" w:type="dxa"/>
          </w:tcPr>
          <w:p w:rsidR="00A36383" w:rsidRPr="00C16F16" w:rsidRDefault="00A36383" w:rsidP="00E05B6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16F16"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</w:tr>
      <w:tr w:rsidR="00A36383" w:rsidRPr="00BE1F15" w:rsidTr="00A36383">
        <w:trPr>
          <w:trHeight w:val="555"/>
        </w:trPr>
        <w:tc>
          <w:tcPr>
            <w:tcW w:w="876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58" w:type="dxa"/>
          </w:tcPr>
          <w:p w:rsidR="00E05B6A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37F8F">
              <w:rPr>
                <w:rFonts w:ascii="Times New Roman" w:hAnsi="Times New Roman" w:cs="Times New Roman"/>
                <w:sz w:val="24"/>
              </w:rPr>
              <w:t>Кондрашина</w:t>
            </w:r>
            <w:proofErr w:type="spellEnd"/>
            <w:r w:rsidRPr="00537F8F">
              <w:rPr>
                <w:rFonts w:ascii="Times New Roman" w:hAnsi="Times New Roman" w:cs="Times New Roman"/>
                <w:sz w:val="24"/>
              </w:rPr>
              <w:t xml:space="preserve"> Алиса  </w:t>
            </w:r>
          </w:p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537F8F">
              <w:rPr>
                <w:rFonts w:ascii="Times New Roman" w:hAnsi="Times New Roman" w:cs="Times New Roman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3234" w:type="dxa"/>
          </w:tcPr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37F8F">
              <w:rPr>
                <w:rFonts w:ascii="Times New Roman" w:hAnsi="Times New Roman" w:cs="Times New Roman"/>
                <w:sz w:val="24"/>
              </w:rPr>
              <w:t>Боргуль</w:t>
            </w:r>
            <w:proofErr w:type="spellEnd"/>
            <w:r w:rsidRPr="00537F8F">
              <w:rPr>
                <w:rFonts w:ascii="Times New Roman" w:hAnsi="Times New Roman" w:cs="Times New Roman"/>
                <w:sz w:val="24"/>
              </w:rPr>
              <w:t xml:space="preserve"> «Подружка Маша»</w:t>
            </w:r>
          </w:p>
          <w:p w:rsidR="00A67368" w:rsidRPr="00537F8F" w:rsidRDefault="00F16A3E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A67368" w:rsidRPr="003340A8">
                <w:rPr>
                  <w:rStyle w:val="a6"/>
                  <w:rFonts w:ascii="Times New Roman" w:hAnsi="Times New Roman" w:cs="Times New Roman"/>
                  <w:sz w:val="24"/>
                </w:rPr>
                <w:t>https://cloud.mail.ru/public/AvGt/qgaZrneNA</w:t>
              </w:r>
            </w:hyperlink>
          </w:p>
        </w:tc>
        <w:tc>
          <w:tcPr>
            <w:tcW w:w="2432" w:type="dxa"/>
          </w:tcPr>
          <w:p w:rsidR="00A36383" w:rsidRPr="00C16F16" w:rsidRDefault="00A36383" w:rsidP="00E05B6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«Красота человечес</w:t>
            </w:r>
            <w:r w:rsidRPr="00C16F16">
              <w:rPr>
                <w:rFonts w:ascii="Times New Roman" w:hAnsi="Times New Roman" w:cs="Times New Roman"/>
                <w:sz w:val="24"/>
              </w:rPr>
              <w:t>кой души»</w:t>
            </w:r>
          </w:p>
        </w:tc>
      </w:tr>
      <w:tr w:rsidR="00A36383" w:rsidRPr="00BE1F15" w:rsidTr="00A36383">
        <w:trPr>
          <w:trHeight w:val="555"/>
        </w:trPr>
        <w:tc>
          <w:tcPr>
            <w:tcW w:w="876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58" w:type="dxa"/>
          </w:tcPr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37F8F">
              <w:rPr>
                <w:rFonts w:ascii="Times New Roman" w:hAnsi="Times New Roman" w:cs="Times New Roman"/>
                <w:sz w:val="24"/>
              </w:rPr>
              <w:t>Диева</w:t>
            </w:r>
            <w:proofErr w:type="spellEnd"/>
            <w:r w:rsidRPr="00537F8F"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2 - А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3234" w:type="dxa"/>
          </w:tcPr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537F8F">
              <w:rPr>
                <w:rFonts w:ascii="Times New Roman" w:hAnsi="Times New Roman" w:cs="Times New Roman"/>
                <w:sz w:val="24"/>
              </w:rPr>
              <w:t>Кадашников</w:t>
            </w:r>
            <w:proofErr w:type="spellEnd"/>
            <w:r w:rsidRPr="00537F8F">
              <w:rPr>
                <w:rFonts w:ascii="Times New Roman" w:hAnsi="Times New Roman" w:cs="Times New Roman"/>
                <w:sz w:val="24"/>
              </w:rPr>
              <w:t xml:space="preserve"> «Ветер войны»</w:t>
            </w:r>
          </w:p>
          <w:p w:rsidR="00A67368" w:rsidRPr="00537F8F" w:rsidRDefault="00F16A3E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A67368" w:rsidRPr="003340A8">
                <w:rPr>
                  <w:rStyle w:val="a6"/>
                  <w:rFonts w:ascii="Times New Roman" w:hAnsi="Times New Roman" w:cs="Times New Roman"/>
                  <w:sz w:val="24"/>
                </w:rPr>
                <w:t>https://cloud.mail.ru/public/ra5s/vA9S3jmbd</w:t>
              </w:r>
            </w:hyperlink>
          </w:p>
        </w:tc>
        <w:tc>
          <w:tcPr>
            <w:tcW w:w="2432" w:type="dxa"/>
          </w:tcPr>
          <w:p w:rsidR="00A36383" w:rsidRPr="00C16F16" w:rsidRDefault="00A36383" w:rsidP="00E05B6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16F1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</w:tr>
      <w:tr w:rsidR="00A36383" w:rsidRPr="00BE1F15" w:rsidTr="00A36383">
        <w:trPr>
          <w:trHeight w:val="555"/>
        </w:trPr>
        <w:tc>
          <w:tcPr>
            <w:tcW w:w="876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58" w:type="dxa"/>
          </w:tcPr>
          <w:p w:rsidR="00E05B6A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37F8F">
              <w:rPr>
                <w:rFonts w:ascii="Times New Roman" w:hAnsi="Times New Roman" w:cs="Times New Roman"/>
                <w:sz w:val="24"/>
              </w:rPr>
              <w:t>Поторочина</w:t>
            </w:r>
            <w:proofErr w:type="spellEnd"/>
            <w:r w:rsidRPr="00537F8F">
              <w:rPr>
                <w:rFonts w:ascii="Times New Roman" w:hAnsi="Times New Roman" w:cs="Times New Roman"/>
                <w:sz w:val="24"/>
              </w:rPr>
              <w:t xml:space="preserve"> Елена </w:t>
            </w:r>
          </w:p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4 - А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3234" w:type="dxa"/>
          </w:tcPr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7F8F">
              <w:rPr>
                <w:rFonts w:ascii="Times New Roman" w:hAnsi="Times New Roman" w:cs="Times New Roman"/>
                <w:sz w:val="24"/>
              </w:rPr>
              <w:t>Рубцов «В осеннем лесу»</w:t>
            </w:r>
          </w:p>
          <w:p w:rsidR="00A67368" w:rsidRPr="00537F8F" w:rsidRDefault="00F16A3E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A67368" w:rsidRPr="003340A8">
                <w:rPr>
                  <w:rStyle w:val="a6"/>
                  <w:rFonts w:ascii="Times New Roman" w:hAnsi="Times New Roman" w:cs="Times New Roman"/>
                  <w:sz w:val="24"/>
                </w:rPr>
                <w:t>https://cloud.mail.ru/public/QpR5/oZqkdJKLb</w:t>
              </w:r>
            </w:hyperlink>
          </w:p>
        </w:tc>
        <w:tc>
          <w:tcPr>
            <w:tcW w:w="2432" w:type="dxa"/>
          </w:tcPr>
          <w:p w:rsidR="00A36383" w:rsidRPr="00C16F16" w:rsidRDefault="00A36383" w:rsidP="00E05B6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16F16"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bookmarkStart w:id="0" w:name="_GoBack"/>
        <w:bookmarkEnd w:id="0"/>
      </w:tr>
      <w:tr w:rsidR="00A36383" w:rsidRPr="00BE1F15" w:rsidTr="00A36383">
        <w:trPr>
          <w:trHeight w:val="555"/>
        </w:trPr>
        <w:tc>
          <w:tcPr>
            <w:tcW w:w="876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58" w:type="dxa"/>
          </w:tcPr>
          <w:p w:rsidR="00E05B6A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 xml:space="preserve">Ионина Мария </w:t>
            </w:r>
          </w:p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4 - А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3234" w:type="dxa"/>
          </w:tcPr>
          <w:p w:rsidR="00A67368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7F8F">
              <w:rPr>
                <w:rFonts w:ascii="Times New Roman" w:hAnsi="Times New Roman" w:cs="Times New Roman"/>
                <w:sz w:val="24"/>
              </w:rPr>
              <w:t>Крюков «Стихи о родном доме»</w:t>
            </w:r>
            <w:r w:rsidR="00A673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32" w:type="dxa"/>
          </w:tcPr>
          <w:p w:rsidR="00A36383" w:rsidRPr="00C16F16" w:rsidRDefault="00A36383" w:rsidP="00E05B6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16F16">
              <w:rPr>
                <w:rFonts w:ascii="Times New Roman" w:hAnsi="Times New Roman" w:cs="Times New Roman"/>
                <w:sz w:val="24"/>
              </w:rPr>
              <w:t>«Семья»</w:t>
            </w:r>
          </w:p>
          <w:p w:rsidR="00A36383" w:rsidRPr="00C16F16" w:rsidRDefault="00A36383" w:rsidP="00E05B6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6383" w:rsidRPr="00BE1F15" w:rsidTr="00A36383">
        <w:trPr>
          <w:trHeight w:val="555"/>
        </w:trPr>
        <w:tc>
          <w:tcPr>
            <w:tcW w:w="876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58" w:type="dxa"/>
          </w:tcPr>
          <w:p w:rsidR="00E05B6A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 xml:space="preserve">Мочалина Кира </w:t>
            </w:r>
          </w:p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2 - Б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3234" w:type="dxa"/>
          </w:tcPr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А. Усачев «Матушка Природа»</w:t>
            </w:r>
          </w:p>
          <w:p w:rsidR="00A67368" w:rsidRPr="00537F8F" w:rsidRDefault="00A67368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2" w:type="dxa"/>
          </w:tcPr>
          <w:p w:rsidR="00A36383" w:rsidRPr="00C16F16" w:rsidRDefault="00A36383" w:rsidP="00E05B6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16F16"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</w:tr>
      <w:tr w:rsidR="00A36383" w:rsidRPr="00BE1F15" w:rsidTr="00A36383">
        <w:trPr>
          <w:trHeight w:val="555"/>
        </w:trPr>
        <w:tc>
          <w:tcPr>
            <w:tcW w:w="876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58" w:type="dxa"/>
          </w:tcPr>
          <w:p w:rsidR="00E05B6A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37F8F">
              <w:rPr>
                <w:rFonts w:ascii="Times New Roman" w:hAnsi="Times New Roman" w:cs="Times New Roman"/>
                <w:sz w:val="24"/>
              </w:rPr>
              <w:t>Куйдина</w:t>
            </w:r>
            <w:proofErr w:type="spellEnd"/>
            <w:r w:rsidRPr="00537F8F">
              <w:rPr>
                <w:rFonts w:ascii="Times New Roman" w:hAnsi="Times New Roman" w:cs="Times New Roman"/>
                <w:sz w:val="24"/>
              </w:rPr>
              <w:t xml:space="preserve"> Ника  </w:t>
            </w:r>
          </w:p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2 - Б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3234" w:type="dxa"/>
          </w:tcPr>
          <w:p w:rsidR="00A36383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37F8F">
              <w:rPr>
                <w:rFonts w:ascii="Times New Roman" w:hAnsi="Times New Roman" w:cs="Times New Roman"/>
                <w:sz w:val="24"/>
              </w:rPr>
              <w:t>Лагздынь</w:t>
            </w:r>
            <w:proofErr w:type="spellEnd"/>
            <w:r w:rsidRPr="00537F8F">
              <w:rPr>
                <w:rFonts w:ascii="Times New Roman" w:hAnsi="Times New Roman" w:cs="Times New Roman"/>
                <w:sz w:val="24"/>
              </w:rPr>
              <w:t xml:space="preserve"> «»Календарь»</w:t>
            </w:r>
          </w:p>
          <w:p w:rsidR="00A67368" w:rsidRPr="00537F8F" w:rsidRDefault="00F16A3E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A67368" w:rsidRPr="003340A8">
                <w:rPr>
                  <w:rStyle w:val="a6"/>
                  <w:rFonts w:ascii="Times New Roman" w:hAnsi="Times New Roman" w:cs="Times New Roman"/>
                  <w:sz w:val="24"/>
                </w:rPr>
                <w:t>https://cloud.mail.ru/public/u2GF/zE7gF35Ux</w:t>
              </w:r>
            </w:hyperlink>
          </w:p>
        </w:tc>
        <w:tc>
          <w:tcPr>
            <w:tcW w:w="2432" w:type="dxa"/>
          </w:tcPr>
          <w:p w:rsidR="00A36383" w:rsidRDefault="00A36383" w:rsidP="00E05B6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</w:tr>
      <w:tr w:rsidR="00A36383" w:rsidRPr="00BE1F15" w:rsidTr="00A36383">
        <w:trPr>
          <w:trHeight w:val="108"/>
        </w:trPr>
        <w:tc>
          <w:tcPr>
            <w:tcW w:w="876" w:type="dxa"/>
          </w:tcPr>
          <w:p w:rsidR="00A36383" w:rsidRPr="00537F8F" w:rsidRDefault="00A36383" w:rsidP="00E05B6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58" w:type="dxa"/>
          </w:tcPr>
          <w:p w:rsidR="00E05B6A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 xml:space="preserve">Маркова Мария  </w:t>
            </w:r>
          </w:p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37F8F"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2 - Б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3234" w:type="dxa"/>
          </w:tcPr>
          <w:p w:rsidR="00A36383" w:rsidRPr="00537F8F" w:rsidRDefault="00A36383" w:rsidP="00E05B6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 w:rsidRPr="00537F8F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537F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37F8F">
              <w:rPr>
                <w:rFonts w:ascii="Times New Roman" w:hAnsi="Times New Roman" w:cs="Times New Roman"/>
                <w:sz w:val="24"/>
              </w:rPr>
              <w:t>Алибеков</w:t>
            </w:r>
            <w:proofErr w:type="spellEnd"/>
            <w:r w:rsidRPr="00537F8F">
              <w:rPr>
                <w:rFonts w:ascii="Times New Roman" w:hAnsi="Times New Roman" w:cs="Times New Roman"/>
                <w:sz w:val="24"/>
              </w:rPr>
              <w:t xml:space="preserve"> «Как хорошо когда есть дом»</w:t>
            </w:r>
          </w:p>
        </w:tc>
        <w:tc>
          <w:tcPr>
            <w:tcW w:w="2432" w:type="dxa"/>
          </w:tcPr>
          <w:p w:rsidR="00A36383" w:rsidRPr="00C16F16" w:rsidRDefault="00A36383" w:rsidP="00E05B6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16F16"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</w:tr>
    </w:tbl>
    <w:p w:rsidR="00E05B6A" w:rsidRDefault="00E05B6A" w:rsidP="00E05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F8F" w:rsidRDefault="00A36383" w:rsidP="00E05B6A">
      <w:pPr>
        <w:spacing w:line="240" w:lineRule="auto"/>
        <w:jc w:val="center"/>
      </w:pPr>
      <w:r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Выражаем благодарность </w:t>
      </w:r>
      <w:r w:rsidR="00A67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классным </w:t>
      </w:r>
      <w:r w:rsidR="00E05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руководителям </w:t>
      </w:r>
      <w:proofErr w:type="spellStart"/>
      <w:r w:rsidR="00E05B6A" w:rsidRPr="00E05B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Русаковой</w:t>
      </w:r>
      <w:proofErr w:type="spellEnd"/>
      <w:r w:rsidRPr="00A673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Н. Д. </w:t>
      </w:r>
      <w:r w:rsidRPr="00A67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A673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Волковой</w:t>
      </w:r>
      <w:r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73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 Д</w:t>
      </w:r>
      <w:r w:rsidRPr="00417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а также за помощь в подготовке </w:t>
      </w:r>
      <w:r w:rsidR="00E05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видео роликов </w:t>
      </w:r>
      <w:r w:rsidRPr="00E05B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Митрофановой Т.Г.</w:t>
      </w:r>
    </w:p>
    <w:sectPr w:rsidR="00537F8F" w:rsidSect="00F16A3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E2"/>
    <w:rsid w:val="00296B52"/>
    <w:rsid w:val="004177E0"/>
    <w:rsid w:val="00537F8F"/>
    <w:rsid w:val="00A36383"/>
    <w:rsid w:val="00A67368"/>
    <w:rsid w:val="00A8683D"/>
    <w:rsid w:val="00C16F16"/>
    <w:rsid w:val="00CE7278"/>
    <w:rsid w:val="00D953E2"/>
    <w:rsid w:val="00E05B6A"/>
    <w:rsid w:val="00EC7712"/>
    <w:rsid w:val="00F1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A9B4"/>
  <w15:docId w15:val="{79E7755C-A11B-441E-8E67-B902FD96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F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6736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673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u2GF/zE7gF35U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QpR5/oZqkdJKL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ra5s/vA9S3jmbd" TargetMode="External"/><Relationship Id="rId5" Type="http://schemas.openxmlformats.org/officeDocument/2006/relationships/hyperlink" Target="https://cloud.mail.ru/public/AvGt/qgaZrneN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MedvedevaAA</cp:lastModifiedBy>
  <cp:revision>3</cp:revision>
  <dcterms:created xsi:type="dcterms:W3CDTF">2021-10-27T07:04:00Z</dcterms:created>
  <dcterms:modified xsi:type="dcterms:W3CDTF">2021-10-27T07:04:00Z</dcterms:modified>
</cp:coreProperties>
</file>