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FE" w:rsidRPr="00A07476" w:rsidRDefault="002056FE" w:rsidP="0039511B">
      <w:pPr>
        <w:widowControl/>
        <w:autoSpaceDE/>
        <w:autoSpaceDN/>
        <w:adjustRightInd/>
        <w:spacing w:line="312" w:lineRule="auto"/>
        <w:ind w:left="142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A07476">
        <w:rPr>
          <w:rFonts w:ascii="Times New Roman" w:hAnsi="Times New Roman" w:cs="Times New Roman"/>
          <w:b/>
          <w:iCs/>
          <w:sz w:val="22"/>
          <w:szCs w:val="22"/>
        </w:rPr>
        <w:t>В</w:t>
      </w:r>
      <w:r w:rsidR="00F302A6">
        <w:rPr>
          <w:rFonts w:ascii="Times New Roman" w:hAnsi="Times New Roman" w:cs="Times New Roman"/>
          <w:b/>
          <w:iCs/>
          <w:sz w:val="22"/>
          <w:szCs w:val="22"/>
        </w:rPr>
        <w:t>СЕ УСЛУГИ ЦЕНТРА ЗАНЯТОСТИ ПРЕДОСТАВЛЯЮТСЯ БЕСПЛАТНО</w:t>
      </w:r>
      <w:r w:rsidRPr="00A07476">
        <w:rPr>
          <w:rFonts w:ascii="Times New Roman" w:hAnsi="Times New Roman" w:cs="Times New Roman"/>
          <w:b/>
          <w:iCs/>
          <w:sz w:val="22"/>
          <w:szCs w:val="22"/>
        </w:rPr>
        <w:t>!</w:t>
      </w:r>
      <w:bookmarkStart w:id="0" w:name="_GoBack"/>
      <w:bookmarkEnd w:id="0"/>
    </w:p>
    <w:p w:rsidR="002056FE" w:rsidRDefault="002056FE" w:rsidP="002056FE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56FE" w:rsidRPr="00F302A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302A6">
        <w:rPr>
          <w:rFonts w:ascii="Times New Roman" w:hAnsi="Times New Roman" w:cs="Times New Roman"/>
          <w:iCs/>
          <w:sz w:val="26"/>
          <w:szCs w:val="26"/>
        </w:rPr>
        <w:t>Государственное казенное учреждение</w:t>
      </w:r>
    </w:p>
    <w:p w:rsidR="00F302A6" w:rsidRPr="00F302A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302A6">
        <w:rPr>
          <w:rFonts w:ascii="Times New Roman" w:hAnsi="Times New Roman" w:cs="Times New Roman"/>
          <w:iCs/>
          <w:sz w:val="26"/>
          <w:szCs w:val="26"/>
        </w:rPr>
        <w:t>службы занятости населения</w:t>
      </w:r>
    </w:p>
    <w:p w:rsidR="002056FE" w:rsidRPr="00F302A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302A6">
        <w:rPr>
          <w:rFonts w:ascii="Times New Roman" w:hAnsi="Times New Roman" w:cs="Times New Roman"/>
          <w:iCs/>
          <w:sz w:val="26"/>
          <w:szCs w:val="26"/>
        </w:rPr>
        <w:t>Свердловской области</w:t>
      </w:r>
    </w:p>
    <w:p w:rsidR="002056FE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302A6">
        <w:rPr>
          <w:rFonts w:ascii="Times New Roman" w:hAnsi="Times New Roman" w:cs="Times New Roman"/>
          <w:iCs/>
          <w:sz w:val="26"/>
          <w:szCs w:val="26"/>
        </w:rPr>
        <w:t>«Екатеринбургский центр занятости»</w:t>
      </w:r>
    </w:p>
    <w:p w:rsidR="00906C32" w:rsidRPr="00F302A6" w:rsidRDefault="00906C32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2056FE" w:rsidRPr="00F302A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302A6">
        <w:rPr>
          <w:rFonts w:ascii="Times New Roman" w:hAnsi="Times New Roman" w:cs="Times New Roman"/>
          <w:iCs/>
          <w:sz w:val="26"/>
          <w:szCs w:val="26"/>
        </w:rPr>
        <w:t>Директор</w:t>
      </w:r>
    </w:p>
    <w:p w:rsidR="002056FE" w:rsidRPr="00F302A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302A6">
        <w:rPr>
          <w:rFonts w:ascii="Times New Roman" w:hAnsi="Times New Roman" w:cs="Times New Roman"/>
          <w:iCs/>
          <w:sz w:val="26"/>
          <w:szCs w:val="26"/>
        </w:rPr>
        <w:t>Подгорнов Владимир Сергеевич</w:t>
      </w:r>
    </w:p>
    <w:p w:rsidR="002056FE" w:rsidRDefault="002056FE" w:rsidP="005A32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</w:p>
    <w:p w:rsidR="00F302A6" w:rsidRPr="00A07476" w:rsidRDefault="00F302A6" w:rsidP="005A32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М</w:t>
      </w:r>
      <w:r w:rsidR="00F302A6">
        <w:rPr>
          <w:rFonts w:ascii="Times New Roman" w:hAnsi="Times New Roman" w:cs="Times New Roman"/>
          <w:iCs/>
          <w:sz w:val="22"/>
          <w:szCs w:val="22"/>
        </w:rPr>
        <w:t>ЕЖРАЙОННЫЙ ОТДЕЛ</w:t>
      </w:r>
      <w:r w:rsidRPr="00A07476">
        <w:rPr>
          <w:rFonts w:ascii="Times New Roman" w:hAnsi="Times New Roman" w:cs="Times New Roman"/>
          <w:iCs/>
          <w:sz w:val="22"/>
          <w:szCs w:val="22"/>
        </w:rPr>
        <w:t xml:space="preserve"> № 1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ул. Шейнкмана, 22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Тел.: 371-78-60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График работы: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Пн.-чт. 8:00-20:00, пт. 8:00-18:00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М</w:t>
      </w:r>
      <w:r w:rsidR="00F302A6">
        <w:rPr>
          <w:rFonts w:ascii="Times New Roman" w:hAnsi="Times New Roman" w:cs="Times New Roman"/>
          <w:iCs/>
          <w:sz w:val="22"/>
          <w:szCs w:val="22"/>
        </w:rPr>
        <w:t>ЕЖРАЙОННЫЙ ОТДЕЛ</w:t>
      </w:r>
      <w:r w:rsidRPr="00A07476">
        <w:rPr>
          <w:rFonts w:ascii="Times New Roman" w:hAnsi="Times New Roman" w:cs="Times New Roman"/>
          <w:iCs/>
          <w:sz w:val="22"/>
          <w:szCs w:val="22"/>
        </w:rPr>
        <w:t xml:space="preserve"> № 2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 xml:space="preserve">Адрес: ул. </w:t>
      </w:r>
      <w:proofErr w:type="gramStart"/>
      <w:r w:rsidRPr="00A07476">
        <w:rPr>
          <w:rFonts w:ascii="Times New Roman" w:hAnsi="Times New Roman" w:cs="Times New Roman"/>
          <w:iCs/>
          <w:sz w:val="22"/>
          <w:szCs w:val="22"/>
        </w:rPr>
        <w:t>Комсомольская</w:t>
      </w:r>
      <w:proofErr w:type="gramEnd"/>
      <w:r w:rsidRPr="00A07476">
        <w:rPr>
          <w:rFonts w:ascii="Times New Roman" w:hAnsi="Times New Roman" w:cs="Times New Roman"/>
          <w:iCs/>
          <w:sz w:val="22"/>
          <w:szCs w:val="22"/>
        </w:rPr>
        <w:t>, 4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Тел.: 360-29-09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График работы: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Пн.-чт. 8:00-20:00, пт. 8:00-18:00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Отдел организации профессионального обучения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Отдел профессионального консультирования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ул. Челюскинцев, 110</w:t>
      </w:r>
      <w:proofErr w:type="gramStart"/>
      <w:r w:rsidRPr="00A07476">
        <w:rPr>
          <w:rFonts w:ascii="Times New Roman" w:hAnsi="Times New Roman" w:cs="Times New Roman"/>
          <w:iCs/>
          <w:sz w:val="22"/>
          <w:szCs w:val="22"/>
        </w:rPr>
        <w:t xml:space="preserve"> А</w:t>
      </w:r>
      <w:proofErr w:type="gramEnd"/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Тел.: 354-17-31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График работы:</w:t>
      </w:r>
    </w:p>
    <w:p w:rsidR="002056FE" w:rsidRPr="00A07476" w:rsidRDefault="002056FE" w:rsidP="00423703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A07476">
        <w:rPr>
          <w:rFonts w:ascii="Times New Roman" w:hAnsi="Times New Roman" w:cs="Times New Roman"/>
          <w:iCs/>
          <w:sz w:val="22"/>
          <w:szCs w:val="22"/>
        </w:rPr>
        <w:t>Пн.-чт. 9:00-18:00, пт. 9:00-17:00</w:t>
      </w:r>
    </w:p>
    <w:p w:rsidR="002056FE" w:rsidRDefault="002056FE" w:rsidP="00F302A6">
      <w:pPr>
        <w:widowControl/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</w:p>
    <w:p w:rsidR="00F302A6" w:rsidRPr="00F302A6" w:rsidRDefault="002056FE" w:rsidP="00F302A6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302A6">
        <w:rPr>
          <w:rFonts w:ascii="Times New Roman" w:hAnsi="Times New Roman" w:cs="Times New Roman"/>
          <w:iCs/>
          <w:sz w:val="26"/>
          <w:szCs w:val="26"/>
        </w:rPr>
        <w:t>Интерактивный портал</w:t>
      </w:r>
    </w:p>
    <w:p w:rsidR="002056FE" w:rsidRPr="00F302A6" w:rsidRDefault="00F302A6" w:rsidP="00F302A6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F302A6">
        <w:rPr>
          <w:rFonts w:ascii="Times New Roman" w:hAnsi="Times New Roman" w:cs="Times New Roman"/>
          <w:iCs/>
          <w:sz w:val="26"/>
          <w:szCs w:val="26"/>
        </w:rPr>
        <w:t xml:space="preserve">ГКУ </w:t>
      </w:r>
      <w:r w:rsidR="002056FE" w:rsidRPr="00F302A6">
        <w:rPr>
          <w:rFonts w:ascii="Times New Roman" w:hAnsi="Times New Roman" w:cs="Times New Roman"/>
          <w:iCs/>
          <w:sz w:val="26"/>
          <w:szCs w:val="26"/>
        </w:rPr>
        <w:t>«Екатеринбургский ЦЗ»</w:t>
      </w:r>
    </w:p>
    <w:p w:rsidR="002056FE" w:rsidRPr="00F302A6" w:rsidRDefault="00F302A6" w:rsidP="00F302A6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302A6">
        <w:rPr>
          <w:rFonts w:ascii="Times New Roman" w:hAnsi="Times New Roman" w:cs="Times New Roman"/>
          <w:b/>
          <w:iCs/>
          <w:sz w:val="26"/>
          <w:szCs w:val="26"/>
        </w:rPr>
        <w:t>https://szn-ural.ru</w:t>
      </w:r>
    </w:p>
    <w:p w:rsidR="002056FE" w:rsidRPr="002056FE" w:rsidRDefault="002056FE" w:rsidP="00F302A6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56FE" w:rsidRPr="00A81267" w:rsidRDefault="002056FE" w:rsidP="00F302A6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56FE" w:rsidRPr="00423703" w:rsidRDefault="002056FE" w:rsidP="00F302A6">
      <w:pPr>
        <w:widowControl/>
        <w:autoSpaceDE/>
        <w:autoSpaceDN/>
        <w:adjustRightInd/>
        <w:ind w:left="426" w:right="31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23703">
        <w:rPr>
          <w:rFonts w:ascii="Times New Roman" w:hAnsi="Times New Roman" w:cs="Times New Roman"/>
          <w:b/>
          <w:iCs/>
          <w:sz w:val="28"/>
          <w:szCs w:val="28"/>
        </w:rPr>
        <w:t>Приходите к нам!</w:t>
      </w:r>
    </w:p>
    <w:p w:rsidR="00F302A6" w:rsidRPr="00423703" w:rsidRDefault="00423703" w:rsidP="00F302A6">
      <w:pPr>
        <w:widowControl/>
        <w:autoSpaceDE/>
        <w:autoSpaceDN/>
        <w:adjustRightInd/>
        <w:ind w:left="426" w:right="31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Специалисты Екатеринбургского центра занятости помогут Вам!</w:t>
      </w:r>
    </w:p>
    <w:p w:rsidR="005A32BD" w:rsidRDefault="002056FE" w:rsidP="00DB6F8E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6F8E">
        <w:rPr>
          <w:rFonts w:ascii="Times New Roman" w:hAnsi="Times New Roman" w:cs="Times New Roman"/>
          <w:b/>
          <w:iCs/>
          <w:sz w:val="28"/>
          <w:szCs w:val="28"/>
        </w:rPr>
        <w:lastRenderedPageBreak/>
        <w:t>Пер</w:t>
      </w:r>
      <w:r w:rsidR="005A32BD">
        <w:rPr>
          <w:rFonts w:ascii="Times New Roman" w:hAnsi="Times New Roman" w:cs="Times New Roman"/>
          <w:b/>
          <w:iCs/>
          <w:sz w:val="28"/>
          <w:szCs w:val="28"/>
        </w:rPr>
        <w:t xml:space="preserve">ечень </w:t>
      </w:r>
      <w:proofErr w:type="gramStart"/>
      <w:r w:rsidR="005A32BD">
        <w:rPr>
          <w:rFonts w:ascii="Times New Roman" w:hAnsi="Times New Roman" w:cs="Times New Roman"/>
          <w:b/>
          <w:iCs/>
          <w:sz w:val="28"/>
          <w:szCs w:val="28"/>
        </w:rPr>
        <w:t>необходимых</w:t>
      </w:r>
      <w:proofErr w:type="gramEnd"/>
    </w:p>
    <w:p w:rsidR="002056FE" w:rsidRPr="00DB6F8E" w:rsidRDefault="00F302A6" w:rsidP="00DB6F8E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6F8E">
        <w:rPr>
          <w:rFonts w:ascii="Times New Roman" w:hAnsi="Times New Roman" w:cs="Times New Roman"/>
          <w:b/>
          <w:iCs/>
          <w:sz w:val="28"/>
          <w:szCs w:val="28"/>
        </w:rPr>
        <w:t>документов</w:t>
      </w:r>
    </w:p>
    <w:p w:rsidR="00DB6F8E" w:rsidRPr="00DB6F8E" w:rsidRDefault="00DB6F8E" w:rsidP="00F302A6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B6F8E">
        <w:rPr>
          <w:rFonts w:ascii="Times New Roman" w:hAnsi="Times New Roman" w:cs="Times New Roman"/>
          <w:iCs/>
          <w:sz w:val="28"/>
          <w:szCs w:val="28"/>
        </w:rPr>
        <w:t>при предоставлении</w:t>
      </w:r>
    </w:p>
    <w:p w:rsidR="00DB6F8E" w:rsidRDefault="00F302A6" w:rsidP="00F302A6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B6F8E">
        <w:rPr>
          <w:rFonts w:ascii="Times New Roman" w:hAnsi="Times New Roman" w:cs="Times New Roman"/>
          <w:iCs/>
          <w:sz w:val="28"/>
          <w:szCs w:val="28"/>
        </w:rPr>
        <w:t>государственной услуги</w:t>
      </w:r>
    </w:p>
    <w:p w:rsidR="00DB6F8E" w:rsidRPr="00DB6F8E" w:rsidRDefault="00DB6F8E" w:rsidP="00F302A6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B6F8E">
        <w:rPr>
          <w:rFonts w:ascii="Times New Roman" w:hAnsi="Times New Roman" w:cs="Times New Roman"/>
          <w:iCs/>
          <w:sz w:val="28"/>
          <w:szCs w:val="28"/>
        </w:rPr>
        <w:t>по профессиональной ориентации</w:t>
      </w:r>
    </w:p>
    <w:p w:rsidR="002056FE" w:rsidRPr="00DB6F8E" w:rsidRDefault="00F302A6" w:rsidP="00F302A6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6F8E">
        <w:rPr>
          <w:rFonts w:ascii="Times New Roman" w:hAnsi="Times New Roman" w:cs="Times New Roman"/>
          <w:iCs/>
          <w:sz w:val="28"/>
          <w:szCs w:val="28"/>
        </w:rPr>
        <w:t xml:space="preserve">гражданам в возрасте от 14 </w:t>
      </w:r>
      <w:r w:rsidR="003F7162">
        <w:rPr>
          <w:rFonts w:ascii="Times New Roman" w:hAnsi="Times New Roman" w:cs="Times New Roman"/>
          <w:iCs/>
          <w:sz w:val="28"/>
          <w:szCs w:val="28"/>
        </w:rPr>
        <w:t>ле</w:t>
      </w:r>
      <w:r w:rsidRPr="00DB6F8E">
        <w:rPr>
          <w:rFonts w:ascii="Times New Roman" w:hAnsi="Times New Roman" w:cs="Times New Roman"/>
          <w:iCs/>
          <w:sz w:val="28"/>
          <w:szCs w:val="28"/>
        </w:rPr>
        <w:t>т:</w:t>
      </w:r>
    </w:p>
    <w:p w:rsidR="002056FE" w:rsidRDefault="002056FE" w:rsidP="002056FE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iCs/>
          <w:sz w:val="22"/>
          <w:szCs w:val="22"/>
        </w:rPr>
      </w:pPr>
    </w:p>
    <w:p w:rsidR="003F7162" w:rsidRPr="00A5605B" w:rsidRDefault="003F7162" w:rsidP="002056FE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iCs/>
          <w:sz w:val="22"/>
          <w:szCs w:val="22"/>
        </w:rPr>
      </w:pPr>
    </w:p>
    <w:p w:rsidR="005A5024" w:rsidRPr="003F7162" w:rsidRDefault="00906C32" w:rsidP="00DB6F8E">
      <w:pPr>
        <w:pStyle w:val="a9"/>
        <w:widowControl/>
        <w:numPr>
          <w:ilvl w:val="0"/>
          <w:numId w:val="2"/>
        </w:numPr>
        <w:autoSpaceDE/>
        <w:autoSpaceDN/>
        <w:adjustRightInd/>
        <w:ind w:left="851"/>
        <w:rPr>
          <w:rFonts w:ascii="Times New Roman" w:hAnsi="Times New Roman" w:cs="Times New Roman"/>
          <w:iCs/>
          <w:sz w:val="28"/>
          <w:szCs w:val="28"/>
        </w:rPr>
      </w:pPr>
      <w:r w:rsidRPr="003F7162">
        <w:rPr>
          <w:rFonts w:ascii="Times New Roman" w:hAnsi="Times New Roman" w:cs="Times New Roman"/>
          <w:iCs/>
          <w:sz w:val="28"/>
          <w:szCs w:val="28"/>
        </w:rPr>
        <w:t>заявление или согласие с предложением о предоставлении государственной услуги по профессиональной ориентации;</w:t>
      </w:r>
    </w:p>
    <w:p w:rsidR="002056FE" w:rsidRPr="003F7162" w:rsidRDefault="00423703" w:rsidP="00DB6F8E">
      <w:pPr>
        <w:pStyle w:val="a9"/>
        <w:widowControl/>
        <w:numPr>
          <w:ilvl w:val="0"/>
          <w:numId w:val="2"/>
        </w:numPr>
        <w:autoSpaceDE/>
        <w:autoSpaceDN/>
        <w:adjustRightInd/>
        <w:ind w:left="85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2056FE" w:rsidRPr="003F7162">
        <w:rPr>
          <w:rFonts w:ascii="Times New Roman" w:hAnsi="Times New Roman" w:cs="Times New Roman"/>
          <w:iCs/>
          <w:sz w:val="28"/>
          <w:szCs w:val="28"/>
        </w:rPr>
        <w:t>аспорт гражданина Российской Федерации или документ, его заменяющий; документ, удостоверяющ</w:t>
      </w:r>
      <w:r w:rsidR="00F302A6" w:rsidRPr="003F7162">
        <w:rPr>
          <w:rFonts w:ascii="Times New Roman" w:hAnsi="Times New Roman" w:cs="Times New Roman"/>
          <w:iCs/>
          <w:sz w:val="28"/>
          <w:szCs w:val="28"/>
        </w:rPr>
        <w:t>ий</w:t>
      </w:r>
      <w:r w:rsidR="002056FE" w:rsidRPr="003F7162">
        <w:rPr>
          <w:rFonts w:ascii="Times New Roman" w:hAnsi="Times New Roman" w:cs="Times New Roman"/>
          <w:iCs/>
          <w:sz w:val="28"/>
          <w:szCs w:val="28"/>
        </w:rPr>
        <w:t xml:space="preserve"> личность иностранного гражданина, лица без гражданства;</w:t>
      </w:r>
    </w:p>
    <w:p w:rsidR="002056FE" w:rsidRPr="003F7162" w:rsidRDefault="00423703" w:rsidP="00DB6F8E">
      <w:pPr>
        <w:pStyle w:val="a9"/>
        <w:widowControl/>
        <w:numPr>
          <w:ilvl w:val="0"/>
          <w:numId w:val="2"/>
        </w:numPr>
        <w:autoSpaceDE/>
        <w:autoSpaceDN/>
        <w:adjustRightInd/>
        <w:ind w:left="85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2056FE" w:rsidRPr="003F7162">
        <w:rPr>
          <w:rFonts w:ascii="Times New Roman" w:hAnsi="Times New Roman" w:cs="Times New Roman"/>
          <w:iCs/>
          <w:sz w:val="28"/>
          <w:szCs w:val="28"/>
        </w:rPr>
        <w:t xml:space="preserve">ндивидуальная программа реабилитации или </w:t>
      </w:r>
      <w:proofErr w:type="spellStart"/>
      <w:r w:rsidR="002056FE" w:rsidRPr="003F7162">
        <w:rPr>
          <w:rFonts w:ascii="Times New Roman" w:hAnsi="Times New Roman" w:cs="Times New Roman"/>
          <w:iCs/>
          <w:sz w:val="28"/>
          <w:szCs w:val="28"/>
        </w:rPr>
        <w:t>абилитации</w:t>
      </w:r>
      <w:proofErr w:type="spellEnd"/>
      <w:r w:rsidR="002056FE" w:rsidRPr="003F7162">
        <w:rPr>
          <w:rFonts w:ascii="Times New Roman" w:hAnsi="Times New Roman" w:cs="Times New Roman"/>
          <w:iCs/>
          <w:sz w:val="28"/>
          <w:szCs w:val="28"/>
        </w:rPr>
        <w:t xml:space="preserve"> инвалида</w:t>
      </w:r>
      <w:r w:rsidR="00F302A6" w:rsidRPr="003F71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56FE" w:rsidRPr="003F7162">
        <w:rPr>
          <w:rFonts w:ascii="Times New Roman" w:hAnsi="Times New Roman" w:cs="Times New Roman"/>
          <w:iCs/>
          <w:sz w:val="28"/>
          <w:szCs w:val="28"/>
        </w:rPr>
        <w:t>(если такая имеется), выдаваемая в установленном порядке;</w:t>
      </w:r>
    </w:p>
    <w:p w:rsidR="002056FE" w:rsidRPr="003F7162" w:rsidRDefault="00F302A6" w:rsidP="00DB6F8E">
      <w:pPr>
        <w:pStyle w:val="a9"/>
        <w:widowControl/>
        <w:numPr>
          <w:ilvl w:val="0"/>
          <w:numId w:val="2"/>
        </w:numPr>
        <w:autoSpaceDE/>
        <w:autoSpaceDN/>
        <w:adjustRightInd/>
        <w:ind w:left="851"/>
        <w:rPr>
          <w:rFonts w:ascii="Times New Roman" w:hAnsi="Times New Roman" w:cs="Times New Roman"/>
          <w:b/>
          <w:iCs/>
          <w:sz w:val="28"/>
          <w:szCs w:val="28"/>
        </w:rPr>
      </w:pPr>
      <w:r w:rsidRPr="003F7162">
        <w:rPr>
          <w:rFonts w:ascii="Times New Roman" w:hAnsi="Times New Roman" w:cs="Times New Roman"/>
          <w:iCs/>
          <w:sz w:val="28"/>
          <w:szCs w:val="28"/>
        </w:rPr>
        <w:t>письменное согласие законного представителя</w:t>
      </w:r>
      <w:r w:rsidR="00DB6F8E" w:rsidRPr="003F716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71BD9" w:rsidRPr="003F7162">
        <w:rPr>
          <w:rFonts w:ascii="Times New Roman" w:hAnsi="Times New Roman" w:cs="Times New Roman"/>
          <w:iCs/>
          <w:sz w:val="28"/>
          <w:szCs w:val="28"/>
        </w:rPr>
        <w:t xml:space="preserve">несовершеннолетнего гражданина </w:t>
      </w:r>
      <w:r w:rsidRPr="003F7162">
        <w:rPr>
          <w:rFonts w:ascii="Times New Roman" w:hAnsi="Times New Roman" w:cs="Times New Roman"/>
          <w:iCs/>
          <w:sz w:val="28"/>
          <w:szCs w:val="28"/>
        </w:rPr>
        <w:t xml:space="preserve">(родитель, усыновитель, опекун или попечитель) на обработку персональных данных </w:t>
      </w:r>
      <w:r w:rsidR="00507C63" w:rsidRPr="003F7162">
        <w:rPr>
          <w:rFonts w:ascii="Times New Roman" w:hAnsi="Times New Roman" w:cs="Times New Roman"/>
          <w:iCs/>
          <w:sz w:val="28"/>
          <w:szCs w:val="28"/>
        </w:rPr>
        <w:t>в</w:t>
      </w:r>
      <w:r w:rsidR="002056FE" w:rsidRPr="003F7162">
        <w:rPr>
          <w:rFonts w:ascii="Times New Roman" w:hAnsi="Times New Roman" w:cs="Times New Roman"/>
          <w:b/>
          <w:iCs/>
          <w:sz w:val="28"/>
          <w:szCs w:val="28"/>
        </w:rPr>
        <w:t xml:space="preserve"> соответствии с Федеральным законом от 27.07.2006 №152-ФЗ</w:t>
      </w:r>
    </w:p>
    <w:p w:rsidR="002056FE" w:rsidRDefault="002056FE" w:rsidP="00DB6F8E">
      <w:pPr>
        <w:widowControl/>
        <w:autoSpaceDE/>
        <w:autoSpaceDN/>
        <w:adjustRightInd/>
        <w:ind w:left="851"/>
        <w:rPr>
          <w:rFonts w:ascii="Times New Roman" w:hAnsi="Times New Roman" w:cs="Times New Roman"/>
          <w:b/>
          <w:iCs/>
          <w:sz w:val="28"/>
          <w:szCs w:val="28"/>
        </w:rPr>
      </w:pPr>
      <w:r w:rsidRPr="003F7162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507C63" w:rsidRPr="003F7162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Pr="003F7162">
        <w:rPr>
          <w:rFonts w:ascii="Times New Roman" w:hAnsi="Times New Roman" w:cs="Times New Roman"/>
          <w:b/>
          <w:iCs/>
          <w:sz w:val="28"/>
          <w:szCs w:val="28"/>
        </w:rPr>
        <w:t xml:space="preserve"> персональных данных» </w:t>
      </w:r>
    </w:p>
    <w:p w:rsidR="003F7162" w:rsidRPr="003F7162" w:rsidRDefault="003F7162" w:rsidP="00DB6F8E">
      <w:pPr>
        <w:widowControl/>
        <w:autoSpaceDE/>
        <w:autoSpaceDN/>
        <w:adjustRightInd/>
        <w:ind w:left="851"/>
        <w:rPr>
          <w:rFonts w:ascii="Times New Roman" w:hAnsi="Times New Roman" w:cs="Times New Roman"/>
          <w:b/>
          <w:iCs/>
          <w:sz w:val="24"/>
          <w:szCs w:val="24"/>
        </w:rPr>
      </w:pPr>
    </w:p>
    <w:p w:rsidR="00F302A6" w:rsidRPr="003F7162" w:rsidRDefault="00F302A6" w:rsidP="002056FE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iCs/>
        </w:rPr>
      </w:pPr>
    </w:p>
    <w:p w:rsidR="002056FE" w:rsidRPr="00906C32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</w:rPr>
      </w:pPr>
      <w:r w:rsidRPr="00906C32">
        <w:rPr>
          <w:rFonts w:ascii="Times New Roman" w:hAnsi="Times New Roman" w:cs="Times New Roman"/>
          <w:b/>
          <w:iCs/>
        </w:rPr>
        <w:lastRenderedPageBreak/>
        <w:t>ГОСУДАРСТВЕННОЕ КАЗЕННОЕ УЧРЕЖДЕНИЕ</w:t>
      </w:r>
    </w:p>
    <w:p w:rsidR="002056FE" w:rsidRPr="00906C32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</w:rPr>
      </w:pPr>
      <w:r w:rsidRPr="00906C32">
        <w:rPr>
          <w:rFonts w:ascii="Times New Roman" w:hAnsi="Times New Roman" w:cs="Times New Roman"/>
          <w:b/>
          <w:iCs/>
        </w:rPr>
        <w:t>«ЕКАТЕРИНБУРГСКИЙ ЦЕНТР ЗАНЯТОСТИ»</w:t>
      </w:r>
    </w:p>
    <w:p w:rsidR="002056FE" w:rsidRPr="002056FE" w:rsidRDefault="002056FE" w:rsidP="002056F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056FE" w:rsidRDefault="002056FE" w:rsidP="002056F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2056FE" w:rsidRDefault="00906C32" w:rsidP="002056F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2360428" cy="861237"/>
            <wp:effectExtent l="0" t="0" r="1905" b="0"/>
            <wp:docPr id="1" name="Рисунок 1" descr="логотип_3см_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3см_на блан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86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FE" w:rsidRDefault="002056FE" w:rsidP="002056F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056FE" w:rsidRDefault="002056FE" w:rsidP="002056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162" w:rsidRPr="003F7162" w:rsidRDefault="003F7162" w:rsidP="002056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6FE" w:rsidRPr="00221E97" w:rsidRDefault="002056FE" w:rsidP="002056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56FE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ГОСУДАРСТВЕННАЯ УСЛУГА</w:t>
      </w:r>
    </w:p>
    <w:p w:rsidR="002056FE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ПО  ПРОФ</w:t>
      </w:r>
      <w:r w:rsidR="00906C32">
        <w:rPr>
          <w:rFonts w:ascii="Times New Roman" w:hAnsi="Times New Roman" w:cs="Times New Roman"/>
          <w:b/>
          <w:iCs/>
          <w:sz w:val="22"/>
          <w:szCs w:val="22"/>
        </w:rPr>
        <w:t>ЕССИ</w:t>
      </w:r>
      <w:r w:rsidR="00DB6F8E">
        <w:rPr>
          <w:rFonts w:ascii="Times New Roman" w:hAnsi="Times New Roman" w:cs="Times New Roman"/>
          <w:b/>
          <w:iCs/>
          <w:sz w:val="22"/>
          <w:szCs w:val="22"/>
        </w:rPr>
        <w:t>О</w:t>
      </w:r>
      <w:r w:rsidR="00906C32">
        <w:rPr>
          <w:rFonts w:ascii="Times New Roman" w:hAnsi="Times New Roman" w:cs="Times New Roman"/>
          <w:b/>
          <w:iCs/>
          <w:sz w:val="22"/>
          <w:szCs w:val="22"/>
        </w:rPr>
        <w:t xml:space="preserve">НАЛЬНОЙ </w:t>
      </w:r>
      <w:r>
        <w:rPr>
          <w:rFonts w:ascii="Times New Roman" w:hAnsi="Times New Roman" w:cs="Times New Roman"/>
          <w:b/>
          <w:iCs/>
          <w:sz w:val="22"/>
          <w:szCs w:val="22"/>
        </w:rPr>
        <w:t>ОРИЕНТАЦИИ</w:t>
      </w:r>
    </w:p>
    <w:p w:rsidR="002056FE" w:rsidRDefault="00171BD9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ГРАЖДАНАМ В ВОЗРАСТЕ ОТ</w:t>
      </w:r>
      <w:r w:rsidR="00B40875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14</w:t>
      </w:r>
      <w:r w:rsidR="00906C32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B40875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906C32">
        <w:rPr>
          <w:rFonts w:ascii="Times New Roman" w:hAnsi="Times New Roman" w:cs="Times New Roman"/>
          <w:b/>
          <w:iCs/>
          <w:sz w:val="22"/>
          <w:szCs w:val="22"/>
        </w:rPr>
        <w:t>ЛЕТ</w:t>
      </w:r>
    </w:p>
    <w:p w:rsidR="002056FE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EA5CBE" w:rsidRDefault="00EA5CB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2056FE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3F7162" w:rsidRDefault="003F7162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2056FE" w:rsidRDefault="00EA5CB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noProof/>
        </w:rPr>
        <w:drawing>
          <wp:inline distT="0" distB="0" distL="0" distR="0" wp14:anchorId="47C14142" wp14:editId="5BF16887">
            <wp:extent cx="2764465" cy="2562446"/>
            <wp:effectExtent l="0" t="0" r="0" b="0"/>
            <wp:docPr id="14" name="Рисунок 14" descr="ÐÐ°ÑÑÐ¸Ð½ÐºÐ¸ Ð¿Ð¾ Ð·Ð°Ð¿ÑÐ¾ÑÑ ÐºÐ°ÑÑÐ¸Ð½ÐºÐ¸ Ð¿ÑÐ¾ÑÐ¾ÑÐ¸ÐµÐ½ÑÐ°ÑÐ¸Ñ Ð¿Ð¾Ð´ÑÐ¾ÑÑÐºÐ°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¸ Ð¿ÑÐ¾ÑÐ¾ÑÐ¸ÐµÐ½ÑÐ°ÑÐ¸Ñ Ð¿Ð¾Ð´ÑÐ¾ÑÑÐºÐ°Ð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02" cy="256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2056FE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0F2586" w:rsidRDefault="000F2586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3F7162" w:rsidRDefault="003F7162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2056FE" w:rsidRDefault="002056FE" w:rsidP="002056FE">
      <w:pPr>
        <w:widowControl/>
        <w:autoSpaceDE/>
        <w:autoSpaceDN/>
        <w:adjustRightInd/>
        <w:rPr>
          <w:rFonts w:ascii="Times New Roman" w:hAnsi="Times New Roman" w:cs="Times New Roman"/>
          <w:b/>
          <w:iCs/>
          <w:sz w:val="22"/>
          <w:szCs w:val="22"/>
        </w:rPr>
      </w:pPr>
    </w:p>
    <w:p w:rsidR="00DB6F8E" w:rsidRPr="0039511B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39511B">
        <w:rPr>
          <w:rFonts w:ascii="Times New Roman" w:hAnsi="Times New Roman" w:cs="Times New Roman"/>
          <w:b/>
          <w:iCs/>
          <w:sz w:val="18"/>
          <w:szCs w:val="18"/>
        </w:rPr>
        <w:t>ПРОФ</w:t>
      </w:r>
      <w:r w:rsidR="00DB6F8E" w:rsidRPr="0039511B">
        <w:rPr>
          <w:rFonts w:ascii="Times New Roman" w:hAnsi="Times New Roman" w:cs="Times New Roman"/>
          <w:b/>
          <w:iCs/>
          <w:sz w:val="18"/>
          <w:szCs w:val="18"/>
        </w:rPr>
        <w:t>ЕССИОНАЛЬНАЯ ОРИЕНТАЦИЯ – ЗАЛОГ</w:t>
      </w:r>
    </w:p>
    <w:p w:rsidR="002056FE" w:rsidRPr="0039511B" w:rsidRDefault="002056FE" w:rsidP="002056F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39511B">
        <w:rPr>
          <w:rFonts w:ascii="Times New Roman" w:hAnsi="Times New Roman" w:cs="Times New Roman"/>
          <w:b/>
          <w:iCs/>
          <w:sz w:val="18"/>
          <w:szCs w:val="18"/>
        </w:rPr>
        <w:t>УСПЕШНОЙ КАРЬЕРЫ, РАБОТЫ, ТРУДОУСТРОЙСТВА</w:t>
      </w:r>
    </w:p>
    <w:p w:rsidR="002056FE" w:rsidRDefault="002056FE" w:rsidP="005A32BD">
      <w:pPr>
        <w:widowControl/>
        <w:autoSpaceDE/>
        <w:autoSpaceDN/>
        <w:adjustRightInd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lastRenderedPageBreak/>
        <w:t>ПРОФ</w:t>
      </w:r>
      <w:r w:rsidR="000F22B2">
        <w:rPr>
          <w:rFonts w:ascii="Times New Roman" w:hAnsi="Times New Roman" w:cs="Times New Roman"/>
          <w:b/>
          <w:iCs/>
          <w:sz w:val="22"/>
          <w:szCs w:val="22"/>
        </w:rPr>
        <w:t>ЕССИОНАЛЬНАЯ ОРИЕНТАЦИЯ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- </w:t>
      </w:r>
      <w:r w:rsidRPr="00B743CD">
        <w:rPr>
          <w:rFonts w:ascii="Times New Roman" w:hAnsi="Times New Roman" w:cs="Times New Roman"/>
          <w:iCs/>
          <w:sz w:val="22"/>
          <w:szCs w:val="22"/>
        </w:rPr>
        <w:t xml:space="preserve">мероприятия, направленные на  выбор профессии </w:t>
      </w:r>
      <w:r w:rsidR="00906C32">
        <w:rPr>
          <w:rFonts w:ascii="Times New Roman" w:hAnsi="Times New Roman" w:cs="Times New Roman"/>
          <w:iCs/>
          <w:sz w:val="22"/>
          <w:szCs w:val="22"/>
        </w:rPr>
        <w:t xml:space="preserve">на основании профессионального самоопределения и </w:t>
      </w:r>
      <w:r w:rsidR="00F67120">
        <w:rPr>
          <w:rFonts w:ascii="Times New Roman" w:hAnsi="Times New Roman" w:cs="Times New Roman"/>
          <w:iCs/>
          <w:sz w:val="22"/>
          <w:szCs w:val="22"/>
        </w:rPr>
        <w:t>подб</w:t>
      </w:r>
      <w:r w:rsidR="00906C32">
        <w:rPr>
          <w:rFonts w:ascii="Times New Roman" w:hAnsi="Times New Roman" w:cs="Times New Roman"/>
          <w:iCs/>
          <w:sz w:val="22"/>
          <w:szCs w:val="22"/>
        </w:rPr>
        <w:t xml:space="preserve">ора оптимального вида профессиональной деятельности, занятости и компетенций с учетом спроса на рынке труда профессий (квалификаций), </w:t>
      </w:r>
      <w:r w:rsidRPr="00B743CD">
        <w:rPr>
          <w:rFonts w:ascii="Times New Roman" w:hAnsi="Times New Roman" w:cs="Times New Roman"/>
          <w:iCs/>
          <w:sz w:val="22"/>
          <w:szCs w:val="22"/>
        </w:rPr>
        <w:t xml:space="preserve">психологических </w:t>
      </w:r>
      <w:r>
        <w:rPr>
          <w:rFonts w:ascii="Times New Roman" w:hAnsi="Times New Roman" w:cs="Times New Roman"/>
          <w:iCs/>
          <w:sz w:val="22"/>
          <w:szCs w:val="22"/>
        </w:rPr>
        <w:t>особенностей</w:t>
      </w:r>
      <w:r w:rsidR="00DB6F8E">
        <w:rPr>
          <w:rFonts w:ascii="Times New Roman" w:hAnsi="Times New Roman" w:cs="Times New Roman"/>
          <w:iCs/>
          <w:sz w:val="22"/>
          <w:szCs w:val="22"/>
        </w:rPr>
        <w:t xml:space="preserve"> личности</w:t>
      </w:r>
      <w:r>
        <w:rPr>
          <w:rFonts w:ascii="Times New Roman" w:hAnsi="Times New Roman" w:cs="Times New Roman"/>
          <w:iCs/>
          <w:sz w:val="22"/>
          <w:szCs w:val="22"/>
        </w:rPr>
        <w:t>, профессиональных предпочтений, интересов, склонностей и состояния здоровья.</w:t>
      </w:r>
    </w:p>
    <w:p w:rsidR="002056FE" w:rsidRDefault="002056FE" w:rsidP="002056FE">
      <w:pPr>
        <w:widowControl/>
        <w:autoSpaceDE/>
        <w:autoSpaceDN/>
        <w:adjustRightInd/>
        <w:ind w:left="709"/>
        <w:rPr>
          <w:rFonts w:ascii="Times New Roman" w:hAnsi="Times New Roman" w:cs="Times New Roman"/>
          <w:iCs/>
          <w:sz w:val="22"/>
          <w:szCs w:val="22"/>
        </w:rPr>
      </w:pPr>
    </w:p>
    <w:p w:rsidR="002056FE" w:rsidRDefault="002056FE" w:rsidP="005A32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noProof/>
          <w:sz w:val="22"/>
          <w:szCs w:val="22"/>
        </w:rPr>
        <w:drawing>
          <wp:inline distT="0" distB="0" distL="0" distR="0" wp14:anchorId="0861D8DC" wp14:editId="2CC9281F">
            <wp:extent cx="2480552" cy="1307805"/>
            <wp:effectExtent l="0" t="0" r="0" b="6985"/>
            <wp:docPr id="6" name="Рисунок 6" descr="C:\Users\iurist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urist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41" cy="131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11B" w:rsidRDefault="0039511B" w:rsidP="002056FE">
      <w:pPr>
        <w:widowControl/>
        <w:autoSpaceDE/>
        <w:autoSpaceDN/>
        <w:adjustRightInd/>
        <w:ind w:left="709"/>
        <w:rPr>
          <w:rFonts w:ascii="Times New Roman" w:hAnsi="Times New Roman" w:cs="Times New Roman"/>
          <w:iCs/>
          <w:sz w:val="22"/>
          <w:szCs w:val="22"/>
        </w:rPr>
      </w:pPr>
    </w:p>
    <w:p w:rsidR="000F22B2" w:rsidRPr="00DB6F8E" w:rsidRDefault="000F22B2" w:rsidP="005A32BD">
      <w:pPr>
        <w:widowControl/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6F8E">
        <w:rPr>
          <w:rFonts w:ascii="Times New Roman" w:hAnsi="Times New Roman" w:cs="Times New Roman"/>
          <w:b/>
          <w:iCs/>
          <w:sz w:val="28"/>
          <w:szCs w:val="28"/>
        </w:rPr>
        <w:t>Профессиональная ориентация</w:t>
      </w:r>
    </w:p>
    <w:p w:rsidR="000F22B2" w:rsidRDefault="000F22B2" w:rsidP="005A32BD">
      <w:pPr>
        <w:widowControl/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B6F8E">
        <w:rPr>
          <w:rFonts w:ascii="Times New Roman" w:hAnsi="Times New Roman" w:cs="Times New Roman"/>
          <w:b/>
          <w:iCs/>
          <w:sz w:val="28"/>
          <w:szCs w:val="28"/>
        </w:rPr>
        <w:t>позволит Вам:</w:t>
      </w:r>
    </w:p>
    <w:p w:rsidR="0039511B" w:rsidRPr="00DB6F8E" w:rsidRDefault="0039511B" w:rsidP="000F22B2">
      <w:pPr>
        <w:widowControl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F22B2" w:rsidRPr="00444926" w:rsidRDefault="000F22B2" w:rsidP="005A32BD">
      <w:pPr>
        <w:pStyle w:val="a9"/>
        <w:widowControl/>
        <w:numPr>
          <w:ilvl w:val="0"/>
          <w:numId w:val="2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 w:rsidRPr="00812657">
        <w:rPr>
          <w:rFonts w:ascii="Times New Roman" w:hAnsi="Times New Roman" w:cs="Times New Roman"/>
          <w:iCs/>
          <w:sz w:val="22"/>
          <w:szCs w:val="22"/>
        </w:rPr>
        <w:t>Осознать</w:t>
      </w:r>
      <w:r>
        <w:rPr>
          <w:rFonts w:ascii="Times New Roman" w:hAnsi="Times New Roman" w:cs="Times New Roman"/>
          <w:iCs/>
          <w:sz w:val="22"/>
          <w:szCs w:val="22"/>
        </w:rPr>
        <w:t xml:space="preserve"> себя, свои способности, психологические особенности характера, интересы предпочтения;</w:t>
      </w:r>
    </w:p>
    <w:p w:rsidR="000F22B2" w:rsidRPr="00812657" w:rsidRDefault="000F22B2" w:rsidP="005A32BD">
      <w:pPr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Получить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профориентационные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рекомендации (предпочтительные сферы </w:t>
      </w:r>
      <w:r w:rsidR="00423703">
        <w:rPr>
          <w:rFonts w:ascii="Times New Roman" w:hAnsi="Times New Roman" w:cs="Times New Roman"/>
          <w:iCs/>
          <w:sz w:val="22"/>
          <w:szCs w:val="22"/>
        </w:rPr>
        <w:t>профессиональной деятельности);</w:t>
      </w:r>
    </w:p>
    <w:p w:rsidR="000F22B2" w:rsidRDefault="009826C9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Узнать о себе</w:t>
      </w:r>
      <w:r w:rsidR="000F22B2">
        <w:rPr>
          <w:rFonts w:ascii="Times New Roman" w:hAnsi="Times New Roman" w:cs="Times New Roman"/>
          <w:iCs/>
          <w:sz w:val="22"/>
          <w:szCs w:val="22"/>
        </w:rPr>
        <w:t>, понять свои сильные и слабые стороны;</w:t>
      </w:r>
    </w:p>
    <w:p w:rsidR="000F22B2" w:rsidRDefault="000F22B2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Сориентироваться в выборе профессии;</w:t>
      </w:r>
    </w:p>
    <w:p w:rsidR="000F22B2" w:rsidRDefault="000F22B2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Определиться в каком направлении продолжить обучение;</w:t>
      </w:r>
    </w:p>
    <w:p w:rsidR="000F22B2" w:rsidRDefault="000F22B2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Успешно строить карьеру;</w:t>
      </w:r>
    </w:p>
    <w:p w:rsidR="000F22B2" w:rsidRDefault="000F22B2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Найти себя в новом деле и добиться успеха;</w:t>
      </w:r>
    </w:p>
    <w:p w:rsidR="000F22B2" w:rsidRDefault="000F22B2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Сделать выбор;</w:t>
      </w:r>
    </w:p>
    <w:p w:rsidR="000F22B2" w:rsidRDefault="000F22B2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Изменить свою жизнь;</w:t>
      </w:r>
    </w:p>
    <w:p w:rsidR="000F22B2" w:rsidRDefault="000F22B2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Найти работу;</w:t>
      </w:r>
    </w:p>
    <w:p w:rsidR="000F22B2" w:rsidRPr="00812657" w:rsidRDefault="000F22B2" w:rsidP="005A32BD">
      <w:pPr>
        <w:pStyle w:val="a9"/>
        <w:widowControl/>
        <w:numPr>
          <w:ilvl w:val="0"/>
          <w:numId w:val="3"/>
        </w:numPr>
        <w:autoSpaceDE/>
        <w:autoSpaceDN/>
        <w:adjustRightInd/>
        <w:ind w:left="284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Получить психологическую поддержку. </w:t>
      </w:r>
    </w:p>
    <w:p w:rsidR="00C4627C" w:rsidRDefault="002056FE" w:rsidP="009826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0F22B2">
        <w:rPr>
          <w:rFonts w:ascii="Times New Roman" w:hAnsi="Times New Roman" w:cs="Times New Roman"/>
          <w:b/>
          <w:iCs/>
          <w:sz w:val="26"/>
          <w:szCs w:val="26"/>
        </w:rPr>
        <w:lastRenderedPageBreak/>
        <w:t xml:space="preserve">Комплекс </w:t>
      </w:r>
      <w:r w:rsidR="009826C9" w:rsidRPr="000F22B2">
        <w:rPr>
          <w:rFonts w:ascii="Times New Roman" w:hAnsi="Times New Roman" w:cs="Times New Roman"/>
          <w:b/>
          <w:iCs/>
          <w:sz w:val="26"/>
          <w:szCs w:val="26"/>
        </w:rPr>
        <w:t xml:space="preserve">мероприятий </w:t>
      </w:r>
      <w:r w:rsidR="00423703">
        <w:rPr>
          <w:rFonts w:ascii="Times New Roman" w:hAnsi="Times New Roman" w:cs="Times New Roman"/>
          <w:b/>
          <w:iCs/>
          <w:sz w:val="26"/>
          <w:szCs w:val="26"/>
        </w:rPr>
        <w:br/>
      </w:r>
      <w:r w:rsidR="009826C9">
        <w:rPr>
          <w:rFonts w:ascii="Times New Roman" w:hAnsi="Times New Roman" w:cs="Times New Roman"/>
          <w:b/>
          <w:iCs/>
          <w:sz w:val="26"/>
          <w:szCs w:val="26"/>
        </w:rPr>
        <w:t xml:space="preserve">по </w:t>
      </w:r>
      <w:r w:rsidRPr="000F22B2">
        <w:rPr>
          <w:rFonts w:ascii="Times New Roman" w:hAnsi="Times New Roman" w:cs="Times New Roman"/>
          <w:b/>
          <w:iCs/>
          <w:sz w:val="26"/>
          <w:szCs w:val="26"/>
        </w:rPr>
        <w:t>проф</w:t>
      </w:r>
      <w:r w:rsidR="009826C9">
        <w:rPr>
          <w:rFonts w:ascii="Times New Roman" w:hAnsi="Times New Roman" w:cs="Times New Roman"/>
          <w:b/>
          <w:iCs/>
          <w:sz w:val="26"/>
          <w:szCs w:val="26"/>
        </w:rPr>
        <w:t xml:space="preserve">ессиональной </w:t>
      </w:r>
      <w:r w:rsidRPr="000F22B2">
        <w:rPr>
          <w:rFonts w:ascii="Times New Roman" w:hAnsi="Times New Roman" w:cs="Times New Roman"/>
          <w:b/>
          <w:iCs/>
          <w:sz w:val="26"/>
          <w:szCs w:val="26"/>
        </w:rPr>
        <w:t>ориентаци</w:t>
      </w:r>
      <w:r w:rsidR="009826C9">
        <w:rPr>
          <w:rFonts w:ascii="Times New Roman" w:hAnsi="Times New Roman" w:cs="Times New Roman"/>
          <w:b/>
          <w:iCs/>
          <w:sz w:val="26"/>
          <w:szCs w:val="26"/>
        </w:rPr>
        <w:t>и</w:t>
      </w:r>
    </w:p>
    <w:p w:rsidR="002056FE" w:rsidRPr="000F22B2" w:rsidRDefault="002056FE" w:rsidP="009826C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0F22B2">
        <w:rPr>
          <w:rFonts w:ascii="Times New Roman" w:hAnsi="Times New Roman" w:cs="Times New Roman"/>
          <w:b/>
          <w:iCs/>
          <w:sz w:val="26"/>
          <w:szCs w:val="26"/>
        </w:rPr>
        <w:t>включает:</w:t>
      </w:r>
    </w:p>
    <w:p w:rsidR="002056FE" w:rsidRPr="00A5605B" w:rsidRDefault="002056FE" w:rsidP="002056FE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iCs/>
          <w:sz w:val="22"/>
          <w:szCs w:val="22"/>
        </w:rPr>
      </w:pPr>
    </w:p>
    <w:p w:rsidR="002056FE" w:rsidRDefault="002056FE" w:rsidP="002056FE">
      <w:pPr>
        <w:pStyle w:val="a9"/>
        <w:widowControl/>
        <w:numPr>
          <w:ilvl w:val="0"/>
          <w:numId w:val="1"/>
        </w:numPr>
        <w:autoSpaceDE/>
        <w:autoSpaceDN/>
        <w:adjustRightInd/>
        <w:ind w:left="708"/>
        <w:rPr>
          <w:rFonts w:ascii="Times New Roman" w:hAnsi="Times New Roman" w:cs="Times New Roman"/>
          <w:iCs/>
          <w:sz w:val="22"/>
          <w:szCs w:val="22"/>
        </w:rPr>
      </w:pPr>
      <w:r w:rsidRPr="00D5714C">
        <w:rPr>
          <w:rFonts w:ascii="Times New Roman" w:hAnsi="Times New Roman" w:cs="Times New Roman"/>
          <w:iCs/>
          <w:sz w:val="22"/>
          <w:szCs w:val="22"/>
        </w:rPr>
        <w:t>Профессиональное тестирование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D5714C">
        <w:rPr>
          <w:rFonts w:ascii="Times New Roman" w:hAnsi="Times New Roman" w:cs="Times New Roman"/>
          <w:iCs/>
          <w:sz w:val="22"/>
          <w:szCs w:val="22"/>
        </w:rPr>
        <w:t xml:space="preserve">- углубленное обследование с помощью специально подобранных диагностик, направленных на оценку профессионально важных качеств человека, предстоящей профессиональной деятельности и определение их  профессиональной </w:t>
      </w:r>
      <w:r>
        <w:rPr>
          <w:rFonts w:ascii="Times New Roman" w:hAnsi="Times New Roman" w:cs="Times New Roman"/>
          <w:iCs/>
          <w:sz w:val="22"/>
          <w:szCs w:val="22"/>
        </w:rPr>
        <w:t>направленности.</w:t>
      </w:r>
    </w:p>
    <w:p w:rsidR="002056FE" w:rsidRDefault="002056FE" w:rsidP="002056FE">
      <w:pPr>
        <w:pStyle w:val="a9"/>
        <w:widowControl/>
        <w:autoSpaceDE/>
        <w:autoSpaceDN/>
        <w:adjustRightInd/>
        <w:ind w:left="708"/>
        <w:rPr>
          <w:rFonts w:ascii="Times New Roman" w:hAnsi="Times New Roman" w:cs="Times New Roman"/>
          <w:iCs/>
          <w:sz w:val="22"/>
          <w:szCs w:val="22"/>
        </w:rPr>
      </w:pPr>
    </w:p>
    <w:p w:rsidR="002056FE" w:rsidRPr="009826C9" w:rsidRDefault="002056FE" w:rsidP="009826C9">
      <w:pPr>
        <w:pStyle w:val="a9"/>
        <w:widowControl/>
        <w:numPr>
          <w:ilvl w:val="0"/>
          <w:numId w:val="1"/>
        </w:numPr>
        <w:autoSpaceDE/>
        <w:autoSpaceDN/>
        <w:adjustRightInd/>
        <w:ind w:left="708"/>
        <w:rPr>
          <w:rFonts w:ascii="Times New Roman" w:hAnsi="Times New Roman" w:cs="Times New Roman"/>
          <w:b/>
          <w:iCs/>
          <w:sz w:val="16"/>
          <w:szCs w:val="16"/>
        </w:rPr>
      </w:pPr>
      <w:r w:rsidRPr="009826C9">
        <w:rPr>
          <w:rFonts w:ascii="Times New Roman" w:hAnsi="Times New Roman" w:cs="Times New Roman"/>
          <w:iCs/>
          <w:sz w:val="22"/>
          <w:szCs w:val="22"/>
        </w:rPr>
        <w:t>Профессиональная консультация – оказание помощи в профессиональном самоопределении, принятии осознанного решения в выборе профессии</w:t>
      </w:r>
      <w:r w:rsidR="0039511B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9826C9">
        <w:rPr>
          <w:rFonts w:ascii="Times New Roman" w:hAnsi="Times New Roman" w:cs="Times New Roman"/>
          <w:iCs/>
          <w:sz w:val="22"/>
          <w:szCs w:val="22"/>
        </w:rPr>
        <w:t>занятости и компетенций с учетом спроса на рынке труда профессий</w:t>
      </w:r>
      <w:r w:rsidR="0039511B">
        <w:rPr>
          <w:rFonts w:ascii="Times New Roman" w:hAnsi="Times New Roman" w:cs="Times New Roman"/>
          <w:iCs/>
          <w:sz w:val="22"/>
          <w:szCs w:val="22"/>
        </w:rPr>
        <w:t xml:space="preserve"> и специальностей.</w:t>
      </w:r>
    </w:p>
    <w:p w:rsidR="002056FE" w:rsidRDefault="002056FE" w:rsidP="002056FE">
      <w:pPr>
        <w:widowControl/>
        <w:autoSpaceDE/>
        <w:autoSpaceDN/>
        <w:adjustRightInd/>
        <w:rPr>
          <w:rFonts w:ascii="Times New Roman" w:hAnsi="Times New Roman" w:cs="Times New Roman"/>
          <w:b/>
          <w:iCs/>
          <w:sz w:val="24"/>
          <w:szCs w:val="24"/>
        </w:rPr>
      </w:pPr>
    </w:p>
    <w:p w:rsidR="003F7162" w:rsidRDefault="003F7162" w:rsidP="002056FE">
      <w:pPr>
        <w:widowControl/>
        <w:autoSpaceDE/>
        <w:autoSpaceDN/>
        <w:adjustRightInd/>
        <w:rPr>
          <w:rFonts w:ascii="Times New Roman" w:hAnsi="Times New Roman" w:cs="Times New Roman"/>
          <w:b/>
          <w:iCs/>
          <w:sz w:val="24"/>
          <w:szCs w:val="24"/>
        </w:rPr>
      </w:pPr>
    </w:p>
    <w:p w:rsidR="009826C9" w:rsidRDefault="002056FE" w:rsidP="002056FE">
      <w:pPr>
        <w:widowControl/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0F22B2">
        <w:rPr>
          <w:rFonts w:ascii="Times New Roman" w:hAnsi="Times New Roman" w:cs="Times New Roman"/>
          <w:b/>
          <w:iCs/>
          <w:sz w:val="26"/>
          <w:szCs w:val="26"/>
        </w:rPr>
        <w:t>Ситуации, в кот</w:t>
      </w:r>
      <w:r w:rsidR="009826C9">
        <w:rPr>
          <w:rFonts w:ascii="Times New Roman" w:hAnsi="Times New Roman" w:cs="Times New Roman"/>
          <w:b/>
          <w:iCs/>
          <w:sz w:val="26"/>
          <w:szCs w:val="26"/>
        </w:rPr>
        <w:t>орых</w:t>
      </w:r>
    </w:p>
    <w:p w:rsidR="009826C9" w:rsidRDefault="002056FE" w:rsidP="002056FE">
      <w:pPr>
        <w:widowControl/>
        <w:autoSpaceDE/>
        <w:autoSpaceDN/>
        <w:adjustRightInd/>
        <w:ind w:firstLine="284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0F22B2">
        <w:rPr>
          <w:rFonts w:ascii="Times New Roman" w:hAnsi="Times New Roman" w:cs="Times New Roman"/>
          <w:b/>
          <w:iCs/>
          <w:sz w:val="26"/>
          <w:szCs w:val="26"/>
        </w:rPr>
        <w:t xml:space="preserve">предложенные </w:t>
      </w:r>
      <w:r w:rsidR="009826C9">
        <w:rPr>
          <w:rFonts w:ascii="Times New Roman" w:hAnsi="Times New Roman" w:cs="Times New Roman"/>
          <w:b/>
          <w:iCs/>
          <w:sz w:val="26"/>
          <w:szCs w:val="26"/>
        </w:rPr>
        <w:t>мероприятия</w:t>
      </w:r>
    </w:p>
    <w:p w:rsidR="002056FE" w:rsidRPr="000F22B2" w:rsidRDefault="009826C9" w:rsidP="002056FE">
      <w:pPr>
        <w:widowControl/>
        <w:autoSpaceDE/>
        <w:autoSpaceDN/>
        <w:adjustRightInd/>
        <w:ind w:firstLine="284"/>
        <w:jc w:val="center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0F22B2">
        <w:rPr>
          <w:rFonts w:ascii="Times New Roman" w:hAnsi="Times New Roman" w:cs="Times New Roman"/>
          <w:b/>
          <w:iCs/>
          <w:sz w:val="26"/>
          <w:szCs w:val="26"/>
        </w:rPr>
        <w:t>п</w:t>
      </w:r>
      <w:r>
        <w:rPr>
          <w:rFonts w:ascii="Times New Roman" w:hAnsi="Times New Roman" w:cs="Times New Roman"/>
          <w:b/>
          <w:iCs/>
          <w:sz w:val="26"/>
          <w:szCs w:val="26"/>
        </w:rPr>
        <w:t>о п</w:t>
      </w:r>
      <w:r w:rsidRPr="000F22B2">
        <w:rPr>
          <w:rFonts w:ascii="Times New Roman" w:hAnsi="Times New Roman" w:cs="Times New Roman"/>
          <w:b/>
          <w:iCs/>
          <w:sz w:val="26"/>
          <w:szCs w:val="26"/>
        </w:rPr>
        <w:t>роф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ессиональной </w:t>
      </w:r>
      <w:r w:rsidRPr="000F22B2">
        <w:rPr>
          <w:rFonts w:ascii="Times New Roman" w:hAnsi="Times New Roman" w:cs="Times New Roman"/>
          <w:b/>
          <w:iCs/>
          <w:sz w:val="26"/>
          <w:szCs w:val="26"/>
        </w:rPr>
        <w:t>ориентаци</w:t>
      </w:r>
      <w:r>
        <w:rPr>
          <w:rFonts w:ascii="Times New Roman" w:hAnsi="Times New Roman" w:cs="Times New Roman"/>
          <w:b/>
          <w:iCs/>
          <w:sz w:val="26"/>
          <w:szCs w:val="26"/>
        </w:rPr>
        <w:t>и</w:t>
      </w:r>
      <w:r w:rsidRPr="000F22B2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2056FE" w:rsidRPr="000F22B2">
        <w:rPr>
          <w:rFonts w:ascii="Times New Roman" w:hAnsi="Times New Roman" w:cs="Times New Roman"/>
          <w:b/>
          <w:iCs/>
          <w:sz w:val="26"/>
          <w:szCs w:val="26"/>
        </w:rPr>
        <w:t>особенно эффективны:</w:t>
      </w:r>
      <w:proofErr w:type="gramEnd"/>
    </w:p>
    <w:p w:rsidR="002056FE" w:rsidRPr="00A5605B" w:rsidRDefault="002056FE" w:rsidP="002056FE">
      <w:pPr>
        <w:widowControl/>
        <w:autoSpaceDE/>
        <w:autoSpaceDN/>
        <w:adjustRightInd/>
        <w:rPr>
          <w:rFonts w:ascii="Times New Roman" w:hAnsi="Times New Roman" w:cs="Times New Roman"/>
          <w:iCs/>
          <w:sz w:val="22"/>
          <w:szCs w:val="22"/>
        </w:rPr>
      </w:pPr>
    </w:p>
    <w:p w:rsidR="002056FE" w:rsidRPr="00070E76" w:rsidRDefault="002056FE" w:rsidP="002056FE">
      <w:pPr>
        <w:pStyle w:val="a9"/>
        <w:widowControl/>
        <w:numPr>
          <w:ilvl w:val="0"/>
          <w:numId w:val="6"/>
        </w:numPr>
        <w:autoSpaceDE/>
        <w:autoSpaceDN/>
        <w:adjustRightInd/>
        <w:rPr>
          <w:rFonts w:ascii="Times New Roman" w:hAnsi="Times New Roman" w:cs="Times New Roman"/>
          <w:iCs/>
          <w:sz w:val="22"/>
          <w:szCs w:val="22"/>
        </w:rPr>
      </w:pPr>
      <w:r w:rsidRPr="00070E76">
        <w:rPr>
          <w:rFonts w:ascii="Times New Roman" w:hAnsi="Times New Roman" w:cs="Times New Roman"/>
          <w:iCs/>
          <w:sz w:val="22"/>
          <w:szCs w:val="22"/>
        </w:rPr>
        <w:t>Выбор профильного класса, типа учебного заведения, профессии;</w:t>
      </w:r>
    </w:p>
    <w:p w:rsidR="002056FE" w:rsidRPr="00070E76" w:rsidRDefault="002056FE" w:rsidP="002056FE">
      <w:pPr>
        <w:pStyle w:val="a9"/>
        <w:widowControl/>
        <w:numPr>
          <w:ilvl w:val="0"/>
          <w:numId w:val="7"/>
        </w:numPr>
        <w:autoSpaceDE/>
        <w:autoSpaceDN/>
        <w:adjustRightInd/>
        <w:rPr>
          <w:rFonts w:ascii="Times New Roman" w:hAnsi="Times New Roman" w:cs="Times New Roman"/>
          <w:iCs/>
          <w:sz w:val="22"/>
          <w:szCs w:val="22"/>
        </w:rPr>
      </w:pPr>
      <w:r w:rsidRPr="00070E76">
        <w:rPr>
          <w:rFonts w:ascii="Times New Roman" w:hAnsi="Times New Roman" w:cs="Times New Roman"/>
          <w:iCs/>
          <w:sz w:val="22"/>
          <w:szCs w:val="22"/>
        </w:rPr>
        <w:t>Планирование карьеры и поиск работы;</w:t>
      </w:r>
    </w:p>
    <w:p w:rsidR="002056FE" w:rsidRPr="00070E76" w:rsidRDefault="002056FE" w:rsidP="002056FE">
      <w:pPr>
        <w:pStyle w:val="a9"/>
        <w:widowControl/>
        <w:numPr>
          <w:ilvl w:val="0"/>
          <w:numId w:val="8"/>
        </w:numPr>
        <w:autoSpaceDE/>
        <w:autoSpaceDN/>
        <w:adjustRightInd/>
        <w:rPr>
          <w:rFonts w:ascii="Times New Roman" w:hAnsi="Times New Roman" w:cs="Times New Roman"/>
          <w:iCs/>
          <w:sz w:val="22"/>
          <w:szCs w:val="22"/>
        </w:rPr>
      </w:pPr>
      <w:r w:rsidRPr="00070E76">
        <w:rPr>
          <w:rFonts w:ascii="Times New Roman" w:hAnsi="Times New Roman" w:cs="Times New Roman"/>
          <w:iCs/>
          <w:sz w:val="22"/>
          <w:szCs w:val="22"/>
        </w:rPr>
        <w:t>Выбор учебного заведения для получения второго образования;</w:t>
      </w:r>
    </w:p>
    <w:p w:rsidR="002056FE" w:rsidRPr="00070E76" w:rsidRDefault="002056FE" w:rsidP="002056FE">
      <w:pPr>
        <w:pStyle w:val="a9"/>
        <w:widowControl/>
        <w:numPr>
          <w:ilvl w:val="0"/>
          <w:numId w:val="9"/>
        </w:numPr>
        <w:autoSpaceDE/>
        <w:autoSpaceDN/>
        <w:adjustRightInd/>
        <w:rPr>
          <w:rFonts w:ascii="Times New Roman" w:hAnsi="Times New Roman" w:cs="Times New Roman"/>
          <w:iCs/>
          <w:sz w:val="22"/>
          <w:szCs w:val="22"/>
        </w:rPr>
      </w:pPr>
      <w:r w:rsidRPr="00070E76">
        <w:rPr>
          <w:rFonts w:ascii="Times New Roman" w:hAnsi="Times New Roman" w:cs="Times New Roman"/>
          <w:iCs/>
          <w:sz w:val="22"/>
          <w:szCs w:val="22"/>
        </w:rPr>
        <w:t xml:space="preserve">Выбор новой сферы деятельности; </w:t>
      </w:r>
    </w:p>
    <w:p w:rsidR="002056FE" w:rsidRPr="00070E76" w:rsidRDefault="002056FE" w:rsidP="002056FE">
      <w:pPr>
        <w:pStyle w:val="a9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iCs/>
          <w:sz w:val="22"/>
          <w:szCs w:val="22"/>
        </w:rPr>
      </w:pPr>
      <w:r w:rsidRPr="00070E76">
        <w:rPr>
          <w:rFonts w:ascii="Times New Roman" w:hAnsi="Times New Roman" w:cs="Times New Roman"/>
          <w:iCs/>
          <w:sz w:val="22"/>
          <w:szCs w:val="22"/>
        </w:rPr>
        <w:t>Независимая оценка профессиональных способностей и личностных качеств, важных для отбора на определенные вакансии;</w:t>
      </w:r>
    </w:p>
    <w:p w:rsidR="002056FE" w:rsidRPr="00070E76" w:rsidRDefault="002056FE" w:rsidP="002056FE">
      <w:pPr>
        <w:pStyle w:val="a9"/>
        <w:widowControl/>
        <w:numPr>
          <w:ilvl w:val="0"/>
          <w:numId w:val="13"/>
        </w:numPr>
        <w:autoSpaceDE/>
        <w:autoSpaceDN/>
        <w:adjustRightInd/>
        <w:rPr>
          <w:rFonts w:ascii="Times New Roman" w:hAnsi="Times New Roman" w:cs="Times New Roman"/>
          <w:iCs/>
          <w:sz w:val="22"/>
          <w:szCs w:val="22"/>
        </w:rPr>
      </w:pPr>
      <w:r w:rsidRPr="00070E76">
        <w:rPr>
          <w:rFonts w:ascii="Times New Roman" w:hAnsi="Times New Roman" w:cs="Times New Roman"/>
          <w:iCs/>
          <w:sz w:val="22"/>
          <w:szCs w:val="22"/>
        </w:rPr>
        <w:t>Поиск работы, желание предоставить результаты диагностики н</w:t>
      </w:r>
      <w:r w:rsidR="001D5B37">
        <w:rPr>
          <w:rFonts w:ascii="Times New Roman" w:hAnsi="Times New Roman" w:cs="Times New Roman"/>
          <w:iCs/>
          <w:sz w:val="22"/>
          <w:szCs w:val="22"/>
        </w:rPr>
        <w:t>а собеседовании с работодателем</w:t>
      </w:r>
    </w:p>
    <w:p w:rsidR="000F22B2" w:rsidRDefault="000F22B2" w:rsidP="002056FE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56FE" w:rsidRPr="003F7162" w:rsidRDefault="002056FE" w:rsidP="002056FE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F7162">
        <w:rPr>
          <w:rFonts w:ascii="Times New Roman" w:hAnsi="Times New Roman" w:cs="Times New Roman"/>
          <w:b/>
          <w:iCs/>
          <w:sz w:val="28"/>
          <w:szCs w:val="28"/>
        </w:rPr>
        <w:lastRenderedPageBreak/>
        <w:t>Интернет-ресурсы</w:t>
      </w:r>
      <w:r w:rsidR="00CA12E6" w:rsidRPr="003F7162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3F7162">
        <w:rPr>
          <w:rFonts w:ascii="Times New Roman" w:hAnsi="Times New Roman" w:cs="Times New Roman"/>
          <w:b/>
          <w:iCs/>
          <w:sz w:val="28"/>
          <w:szCs w:val="28"/>
        </w:rPr>
        <w:t xml:space="preserve"> которые </w:t>
      </w:r>
      <w:r w:rsidR="003F7162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Pr="003F7162">
        <w:rPr>
          <w:rFonts w:ascii="Times New Roman" w:hAnsi="Times New Roman" w:cs="Times New Roman"/>
          <w:b/>
          <w:iCs/>
          <w:sz w:val="28"/>
          <w:szCs w:val="28"/>
        </w:rPr>
        <w:t>ам по</w:t>
      </w:r>
      <w:r w:rsidR="00CA12E6" w:rsidRPr="003F7162">
        <w:rPr>
          <w:rFonts w:ascii="Times New Roman" w:hAnsi="Times New Roman" w:cs="Times New Roman"/>
          <w:b/>
          <w:iCs/>
          <w:sz w:val="28"/>
          <w:szCs w:val="28"/>
        </w:rPr>
        <w:t xml:space="preserve">могут при </w:t>
      </w:r>
      <w:r w:rsidR="0039511B" w:rsidRPr="003F7162">
        <w:rPr>
          <w:rFonts w:ascii="Times New Roman" w:hAnsi="Times New Roman" w:cs="Times New Roman"/>
          <w:b/>
          <w:iCs/>
          <w:sz w:val="28"/>
          <w:szCs w:val="28"/>
        </w:rPr>
        <w:t>трудоуст</w:t>
      </w:r>
      <w:r w:rsidR="00CA12E6" w:rsidRPr="003F7162">
        <w:rPr>
          <w:rFonts w:ascii="Times New Roman" w:hAnsi="Times New Roman" w:cs="Times New Roman"/>
          <w:b/>
          <w:iCs/>
          <w:sz w:val="28"/>
          <w:szCs w:val="28"/>
        </w:rPr>
        <w:t>ройстве</w:t>
      </w:r>
    </w:p>
    <w:p w:rsidR="002056FE" w:rsidRPr="003F7162" w:rsidRDefault="002056FE" w:rsidP="002056FE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F22B2" w:rsidRDefault="000F22B2" w:rsidP="002056FE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511B" w:rsidRDefault="0039511B" w:rsidP="002056FE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F22B2" w:rsidRDefault="000F22B2" w:rsidP="002056FE">
      <w:pPr>
        <w:widowControl/>
        <w:autoSpaceDE/>
        <w:autoSpaceDN/>
        <w:adjustRightInd/>
        <w:ind w:left="426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56FE" w:rsidRPr="0039511B" w:rsidRDefault="00DB6F8E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s</w:t>
      </w:r>
      <w:r w:rsidR="002056FE"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pravochnik</w:t>
      </w:r>
      <w:proofErr w:type="spellEnd"/>
      <w:r w:rsidR="002056FE" w:rsidRPr="0039511B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spellStart"/>
      <w:r w:rsidR="002056FE"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rosmintrud</w:t>
      </w:r>
      <w:proofErr w:type="spellEnd"/>
      <w:r w:rsidR="002056FE" w:rsidRPr="0039511B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spellStart"/>
      <w:r w:rsidR="002056FE"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ru</w:t>
      </w:r>
      <w:proofErr w:type="spellEnd"/>
      <w:r w:rsidR="002056FE" w:rsidRPr="0039511B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="00CA12E6" w:rsidRPr="0039511B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423703">
        <w:rPr>
          <w:rFonts w:ascii="Times New Roman" w:hAnsi="Times New Roman" w:cs="Times New Roman"/>
          <w:iCs/>
          <w:sz w:val="28"/>
          <w:szCs w:val="28"/>
        </w:rPr>
        <w:t>С</w:t>
      </w:r>
      <w:r w:rsidR="002056FE" w:rsidRPr="0039511B">
        <w:rPr>
          <w:rFonts w:ascii="Times New Roman" w:hAnsi="Times New Roman" w:cs="Times New Roman"/>
          <w:iCs/>
          <w:sz w:val="28"/>
          <w:szCs w:val="28"/>
        </w:rPr>
        <w:t>правочник профессий</w:t>
      </w:r>
      <w:r w:rsidR="00CA12E6" w:rsidRPr="0039511B">
        <w:rPr>
          <w:rFonts w:ascii="Times New Roman" w:hAnsi="Times New Roman" w:cs="Times New Roman"/>
          <w:iCs/>
          <w:sz w:val="28"/>
          <w:szCs w:val="28"/>
        </w:rPr>
        <w:t>»</w:t>
      </w:r>
    </w:p>
    <w:p w:rsidR="0039511B" w:rsidRPr="004064D8" w:rsidRDefault="0039511B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4"/>
          <w:szCs w:val="24"/>
        </w:rPr>
      </w:pPr>
    </w:p>
    <w:p w:rsidR="00CA12E6" w:rsidRPr="00CA12E6" w:rsidRDefault="00CA12E6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4"/>
          <w:szCs w:val="24"/>
        </w:rPr>
      </w:pPr>
    </w:p>
    <w:p w:rsidR="002056FE" w:rsidRPr="0039511B" w:rsidRDefault="002056FE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trudvsem</w:t>
      </w:r>
      <w:proofErr w:type="spellEnd"/>
      <w:r w:rsidRPr="0039511B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ru</w:t>
      </w:r>
      <w:proofErr w:type="spellEnd"/>
      <w:r w:rsidRPr="0039511B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Pr="0039511B">
        <w:rPr>
          <w:rFonts w:ascii="Times New Roman" w:hAnsi="Times New Roman" w:cs="Times New Roman"/>
          <w:iCs/>
          <w:sz w:val="28"/>
          <w:szCs w:val="28"/>
        </w:rPr>
        <w:t>«</w:t>
      </w:r>
      <w:r w:rsidR="00756AC9" w:rsidRPr="0039511B">
        <w:rPr>
          <w:rFonts w:ascii="Times New Roman" w:hAnsi="Times New Roman" w:cs="Times New Roman"/>
          <w:iCs/>
          <w:sz w:val="28"/>
          <w:szCs w:val="28"/>
        </w:rPr>
        <w:t>Р</w:t>
      </w:r>
      <w:r w:rsidRPr="0039511B">
        <w:rPr>
          <w:rFonts w:ascii="Times New Roman" w:hAnsi="Times New Roman" w:cs="Times New Roman"/>
          <w:iCs/>
          <w:sz w:val="28"/>
          <w:szCs w:val="28"/>
        </w:rPr>
        <w:t>абота в России» общероссийская база вакансий</w:t>
      </w:r>
    </w:p>
    <w:p w:rsidR="00CA12E6" w:rsidRDefault="00CA12E6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b/>
          <w:iCs/>
          <w:sz w:val="24"/>
          <w:szCs w:val="24"/>
        </w:rPr>
      </w:pPr>
    </w:p>
    <w:p w:rsidR="0039511B" w:rsidRDefault="0039511B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b/>
          <w:iCs/>
          <w:sz w:val="24"/>
          <w:szCs w:val="24"/>
        </w:rPr>
      </w:pPr>
    </w:p>
    <w:p w:rsidR="002056FE" w:rsidRPr="0039511B" w:rsidRDefault="002056FE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8"/>
          <w:szCs w:val="28"/>
        </w:rPr>
      </w:pPr>
      <w:proofErr w:type="spellStart"/>
      <w:proofErr w:type="gram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szn</w:t>
      </w:r>
      <w:proofErr w:type="spellEnd"/>
      <w:r w:rsidRPr="0039511B">
        <w:rPr>
          <w:rFonts w:ascii="Times New Roman" w:hAnsi="Times New Roman" w:cs="Times New Roman"/>
          <w:b/>
          <w:iCs/>
          <w:sz w:val="28"/>
          <w:szCs w:val="28"/>
        </w:rPr>
        <w:t>-</w:t>
      </w: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ural</w:t>
      </w:r>
      <w:proofErr w:type="spellEnd"/>
      <w:r w:rsidRPr="0039511B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ru</w:t>
      </w:r>
      <w:proofErr w:type="spellEnd"/>
      <w:proofErr w:type="gramEnd"/>
      <w:r w:rsidRPr="0039511B">
        <w:rPr>
          <w:rFonts w:ascii="Times New Roman" w:hAnsi="Times New Roman" w:cs="Times New Roman"/>
          <w:b/>
          <w:iCs/>
          <w:sz w:val="28"/>
          <w:szCs w:val="28"/>
        </w:rPr>
        <w:t xml:space="preserve"> – </w:t>
      </w:r>
      <w:r w:rsidRPr="0039511B">
        <w:rPr>
          <w:rFonts w:ascii="Times New Roman" w:hAnsi="Times New Roman" w:cs="Times New Roman"/>
          <w:iCs/>
          <w:sz w:val="28"/>
          <w:szCs w:val="28"/>
        </w:rPr>
        <w:t xml:space="preserve">интерактивный портал </w:t>
      </w:r>
      <w:r w:rsidR="00756AC9" w:rsidRPr="0039511B">
        <w:rPr>
          <w:rFonts w:ascii="Times New Roman" w:hAnsi="Times New Roman" w:cs="Times New Roman"/>
          <w:iCs/>
          <w:sz w:val="28"/>
          <w:szCs w:val="28"/>
        </w:rPr>
        <w:t xml:space="preserve">Департамента </w:t>
      </w:r>
      <w:r w:rsidRPr="0039511B">
        <w:rPr>
          <w:rFonts w:ascii="Times New Roman" w:hAnsi="Times New Roman" w:cs="Times New Roman"/>
          <w:iCs/>
          <w:sz w:val="28"/>
          <w:szCs w:val="28"/>
        </w:rPr>
        <w:t>по труду и занятости населения Свердловской области</w:t>
      </w:r>
    </w:p>
    <w:p w:rsidR="0039511B" w:rsidRDefault="0039511B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4"/>
          <w:szCs w:val="24"/>
        </w:rPr>
      </w:pPr>
    </w:p>
    <w:p w:rsidR="0039511B" w:rsidRPr="00756AC9" w:rsidRDefault="0039511B" w:rsidP="002056FE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4"/>
          <w:szCs w:val="24"/>
        </w:rPr>
      </w:pPr>
    </w:p>
    <w:p w:rsidR="002056FE" w:rsidRPr="0039511B" w:rsidRDefault="002056FE" w:rsidP="00CA12E6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szn</w:t>
      </w:r>
      <w:proofErr w:type="spellEnd"/>
      <w:r w:rsidRPr="0039511B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gossaas</w:t>
      </w:r>
      <w:proofErr w:type="spellEnd"/>
      <w:r w:rsidRPr="0039511B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egov</w:t>
      </w:r>
      <w:proofErr w:type="spellEnd"/>
      <w:r w:rsidRPr="0039511B">
        <w:rPr>
          <w:rFonts w:ascii="Times New Roman" w:hAnsi="Times New Roman" w:cs="Times New Roman"/>
          <w:b/>
          <w:iCs/>
          <w:sz w:val="28"/>
          <w:szCs w:val="28"/>
        </w:rPr>
        <w:t>66.</w:t>
      </w:r>
      <w:proofErr w:type="spellStart"/>
      <w:r w:rsidRPr="0039511B">
        <w:rPr>
          <w:rFonts w:ascii="Times New Roman" w:hAnsi="Times New Roman" w:cs="Times New Roman"/>
          <w:b/>
          <w:iCs/>
          <w:sz w:val="28"/>
          <w:szCs w:val="28"/>
          <w:lang w:val="en-US"/>
        </w:rPr>
        <w:t>ru</w:t>
      </w:r>
      <w:proofErr w:type="spellEnd"/>
      <w:r w:rsidRPr="0039511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56AC9" w:rsidRPr="0039511B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39511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56AC9" w:rsidRPr="0039511B">
        <w:rPr>
          <w:rFonts w:ascii="Times New Roman" w:hAnsi="Times New Roman" w:cs="Times New Roman"/>
          <w:iCs/>
          <w:sz w:val="28"/>
          <w:szCs w:val="28"/>
        </w:rPr>
        <w:t>информацио</w:t>
      </w:r>
      <w:r w:rsidR="000F22B2" w:rsidRPr="0039511B">
        <w:rPr>
          <w:rFonts w:ascii="Times New Roman" w:hAnsi="Times New Roman" w:cs="Times New Roman"/>
          <w:iCs/>
          <w:sz w:val="28"/>
          <w:szCs w:val="28"/>
        </w:rPr>
        <w:t>н</w:t>
      </w:r>
      <w:r w:rsidR="00756AC9" w:rsidRPr="0039511B">
        <w:rPr>
          <w:rFonts w:ascii="Times New Roman" w:hAnsi="Times New Roman" w:cs="Times New Roman"/>
          <w:iCs/>
          <w:sz w:val="28"/>
          <w:szCs w:val="28"/>
        </w:rPr>
        <w:t xml:space="preserve">ный сайт </w:t>
      </w:r>
      <w:r w:rsidRPr="0039511B">
        <w:rPr>
          <w:rFonts w:ascii="Times New Roman" w:hAnsi="Times New Roman" w:cs="Times New Roman"/>
          <w:iCs/>
          <w:sz w:val="28"/>
          <w:szCs w:val="28"/>
        </w:rPr>
        <w:t>Департамент</w:t>
      </w:r>
      <w:r w:rsidR="00756AC9" w:rsidRPr="0039511B">
        <w:rPr>
          <w:rFonts w:ascii="Times New Roman" w:hAnsi="Times New Roman" w:cs="Times New Roman"/>
          <w:iCs/>
          <w:sz w:val="28"/>
          <w:szCs w:val="28"/>
        </w:rPr>
        <w:t>а</w:t>
      </w:r>
      <w:r w:rsidRPr="0039511B">
        <w:rPr>
          <w:rFonts w:ascii="Times New Roman" w:hAnsi="Times New Roman" w:cs="Times New Roman"/>
          <w:iCs/>
          <w:sz w:val="28"/>
          <w:szCs w:val="28"/>
        </w:rPr>
        <w:t xml:space="preserve"> по труду и занятости населения Свердловской области</w:t>
      </w:r>
    </w:p>
    <w:p w:rsidR="004064D8" w:rsidRDefault="004064D8" w:rsidP="00CA12E6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4"/>
          <w:szCs w:val="24"/>
        </w:rPr>
      </w:pPr>
    </w:p>
    <w:p w:rsidR="0039511B" w:rsidRDefault="0039511B" w:rsidP="00CA12E6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4"/>
          <w:szCs w:val="24"/>
        </w:rPr>
      </w:pPr>
    </w:p>
    <w:p w:rsidR="000F22B2" w:rsidRPr="004064D8" w:rsidRDefault="000F22B2" w:rsidP="00CA12E6">
      <w:pPr>
        <w:widowControl/>
        <w:autoSpaceDE/>
        <w:autoSpaceDN/>
        <w:adjustRightInd/>
        <w:ind w:left="426"/>
        <w:rPr>
          <w:rFonts w:ascii="Times New Roman" w:hAnsi="Times New Roman" w:cs="Times New Roman"/>
          <w:iCs/>
          <w:sz w:val="24"/>
          <w:szCs w:val="24"/>
        </w:rPr>
      </w:pPr>
    </w:p>
    <w:p w:rsidR="001D5B37" w:rsidRPr="004064D8" w:rsidRDefault="00756AC9" w:rsidP="003F7162">
      <w:pPr>
        <w:widowControl/>
        <w:shd w:val="clear" w:color="auto" w:fill="FFFFFF"/>
        <w:autoSpaceDE/>
        <w:autoSpaceDN/>
        <w:adjustRightInd/>
        <w:ind w:left="426"/>
        <w:outlineLvl w:val="1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noProof/>
        </w:rPr>
        <w:drawing>
          <wp:inline distT="0" distB="0" distL="0" distR="0" wp14:anchorId="2D4149DD" wp14:editId="3CBB6380">
            <wp:extent cx="2860040" cy="1595120"/>
            <wp:effectExtent l="0" t="0" r="0" b="5080"/>
            <wp:docPr id="12" name="Рисунок 12" descr="ÐÐ°ÑÑÐ¸Ð½ÐºÐ¸ Ð¿Ð¾ Ð·Ð°Ð¿ÑÐ¾ÑÑ ÐºÐ°ÑÑÐ¸Ð½ÐºÐ¸ Ð¿Ð¾Ð¸ÑÐº ÑÐ°Ð±Ð¾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¿Ð¾Ð¸ÑÐº ÑÐ°Ð±Ð¾ÑÑ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B37" w:rsidRPr="004064D8" w:rsidSect="005A32BD">
      <w:pgSz w:w="16838" w:h="11906" w:orient="landscape"/>
      <w:pgMar w:top="567" w:right="567" w:bottom="567" w:left="284" w:header="709" w:footer="709" w:gutter="0"/>
      <w:cols w:num="3" w:space="4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4D" w:rsidRDefault="004A744D" w:rsidP="00257573">
      <w:r>
        <w:separator/>
      </w:r>
    </w:p>
  </w:endnote>
  <w:endnote w:type="continuationSeparator" w:id="0">
    <w:p w:rsidR="004A744D" w:rsidRDefault="004A744D" w:rsidP="0025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4D" w:rsidRDefault="004A744D" w:rsidP="00257573">
      <w:r>
        <w:separator/>
      </w:r>
    </w:p>
  </w:footnote>
  <w:footnote w:type="continuationSeparator" w:id="0">
    <w:p w:rsidR="004A744D" w:rsidRDefault="004A744D" w:rsidP="00257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685"/>
    <w:multiLevelType w:val="hybridMultilevel"/>
    <w:tmpl w:val="7776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0720B"/>
    <w:multiLevelType w:val="hybridMultilevel"/>
    <w:tmpl w:val="0D585FCE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2919"/>
    <w:multiLevelType w:val="hybridMultilevel"/>
    <w:tmpl w:val="B7F6F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F2408"/>
    <w:multiLevelType w:val="hybridMultilevel"/>
    <w:tmpl w:val="B852B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17B77"/>
    <w:multiLevelType w:val="hybridMultilevel"/>
    <w:tmpl w:val="CA500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1113A"/>
    <w:multiLevelType w:val="hybridMultilevel"/>
    <w:tmpl w:val="348A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B5CCB"/>
    <w:multiLevelType w:val="hybridMultilevel"/>
    <w:tmpl w:val="4372E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01C6F"/>
    <w:multiLevelType w:val="hybridMultilevel"/>
    <w:tmpl w:val="C380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D7CA6"/>
    <w:multiLevelType w:val="hybridMultilevel"/>
    <w:tmpl w:val="6F66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57CD8"/>
    <w:multiLevelType w:val="hybridMultilevel"/>
    <w:tmpl w:val="5C82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037A7"/>
    <w:multiLevelType w:val="hybridMultilevel"/>
    <w:tmpl w:val="620A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3592B"/>
    <w:multiLevelType w:val="hybridMultilevel"/>
    <w:tmpl w:val="B00C4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DB1DD5"/>
    <w:multiLevelType w:val="hybridMultilevel"/>
    <w:tmpl w:val="436CF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2C"/>
    <w:rsid w:val="00070E76"/>
    <w:rsid w:val="000F22B2"/>
    <w:rsid w:val="000F2586"/>
    <w:rsid w:val="00110893"/>
    <w:rsid w:val="00171BD9"/>
    <w:rsid w:val="00177EE2"/>
    <w:rsid w:val="001D5B37"/>
    <w:rsid w:val="002056FE"/>
    <w:rsid w:val="00221E97"/>
    <w:rsid w:val="00236095"/>
    <w:rsid w:val="00257573"/>
    <w:rsid w:val="00371B71"/>
    <w:rsid w:val="0039511B"/>
    <w:rsid w:val="003F7162"/>
    <w:rsid w:val="004064D8"/>
    <w:rsid w:val="00423703"/>
    <w:rsid w:val="00477E75"/>
    <w:rsid w:val="004A744D"/>
    <w:rsid w:val="00507C63"/>
    <w:rsid w:val="005A32BD"/>
    <w:rsid w:val="005A5024"/>
    <w:rsid w:val="00653E46"/>
    <w:rsid w:val="00756AC9"/>
    <w:rsid w:val="007C71C0"/>
    <w:rsid w:val="008667E0"/>
    <w:rsid w:val="00906C32"/>
    <w:rsid w:val="00927230"/>
    <w:rsid w:val="009826C9"/>
    <w:rsid w:val="009D1BA9"/>
    <w:rsid w:val="00A81267"/>
    <w:rsid w:val="00B07227"/>
    <w:rsid w:val="00B40875"/>
    <w:rsid w:val="00BE04BE"/>
    <w:rsid w:val="00C00C2C"/>
    <w:rsid w:val="00C127FF"/>
    <w:rsid w:val="00C4627C"/>
    <w:rsid w:val="00C5277C"/>
    <w:rsid w:val="00CA12E6"/>
    <w:rsid w:val="00D87867"/>
    <w:rsid w:val="00DB6F8E"/>
    <w:rsid w:val="00EA5CBE"/>
    <w:rsid w:val="00F302A6"/>
    <w:rsid w:val="00F630F4"/>
    <w:rsid w:val="00F6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12E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5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5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75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75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75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757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667E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1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64D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b">
    <w:name w:val="Table Grid"/>
    <w:basedOn w:val="a1"/>
    <w:uiPriority w:val="59"/>
    <w:rsid w:val="0040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12E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5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5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75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75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75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757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667E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1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64D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b">
    <w:name w:val="Table Grid"/>
    <w:basedOn w:val="a1"/>
    <w:uiPriority w:val="59"/>
    <w:rsid w:val="00406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645">
          <w:marLeft w:val="2040"/>
          <w:marRight w:val="1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A1A6F-CBAB-4A49-AB67-EEC05B7A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iurist</dc:creator>
  <cp:lastModifiedBy>Мария Скидан</cp:lastModifiedBy>
  <cp:revision>2</cp:revision>
  <cp:lastPrinted>2018-09-26T06:46:00Z</cp:lastPrinted>
  <dcterms:created xsi:type="dcterms:W3CDTF">2018-12-29T05:16:00Z</dcterms:created>
  <dcterms:modified xsi:type="dcterms:W3CDTF">2018-12-29T05:16:00Z</dcterms:modified>
</cp:coreProperties>
</file>