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FD0" w:rsidRDefault="00831FD0" w:rsidP="00833950">
      <w:pPr>
        <w:shd w:val="clear" w:color="auto" w:fill="FFFFFF"/>
        <w:ind w:left="7"/>
        <w:jc w:val="center"/>
        <w:rPr>
          <w:b/>
          <w:sz w:val="28"/>
          <w:szCs w:val="28"/>
        </w:rPr>
      </w:pPr>
      <w:r w:rsidRPr="003E7CAE">
        <w:rPr>
          <w:b/>
          <w:sz w:val="28"/>
          <w:szCs w:val="28"/>
        </w:rPr>
        <w:t>СПЕЦИФИКАЦИЯ</w:t>
      </w:r>
    </w:p>
    <w:p w:rsidR="00AB7D4B" w:rsidRDefault="00AB7D4B" w:rsidP="00833950">
      <w:pPr>
        <w:shd w:val="clear" w:color="auto" w:fill="FFFFFF"/>
        <w:ind w:left="7"/>
        <w:jc w:val="center"/>
        <w:rPr>
          <w:b/>
          <w:sz w:val="28"/>
          <w:szCs w:val="28"/>
        </w:rPr>
      </w:pPr>
      <w:r w:rsidRPr="00AB7D4B">
        <w:rPr>
          <w:b/>
          <w:sz w:val="28"/>
          <w:szCs w:val="28"/>
        </w:rPr>
        <w:t xml:space="preserve">городской контрольной работы (ГКР) по математике в </w:t>
      </w:r>
      <w:r w:rsidR="00131DF3">
        <w:rPr>
          <w:b/>
          <w:sz w:val="28"/>
          <w:szCs w:val="28"/>
        </w:rPr>
        <w:t>8</w:t>
      </w:r>
      <w:r w:rsidRPr="00AB7D4B">
        <w:rPr>
          <w:b/>
          <w:sz w:val="28"/>
          <w:szCs w:val="28"/>
        </w:rPr>
        <w:t xml:space="preserve"> классах</w:t>
      </w:r>
    </w:p>
    <w:p w:rsidR="001053B5" w:rsidRPr="00AB7D4B" w:rsidRDefault="001053B5" w:rsidP="00833950">
      <w:pPr>
        <w:shd w:val="clear" w:color="auto" w:fill="FFFFFF"/>
        <w:ind w:left="7"/>
        <w:jc w:val="center"/>
        <w:rPr>
          <w:b/>
          <w:sz w:val="28"/>
          <w:szCs w:val="28"/>
        </w:rPr>
      </w:pPr>
      <w:bookmarkStart w:id="0" w:name="_GoBack"/>
      <w:bookmarkEnd w:id="0"/>
    </w:p>
    <w:p w:rsidR="00776F11" w:rsidRDefault="00522CD5" w:rsidP="001D128F">
      <w:pPr>
        <w:pStyle w:val="a"/>
      </w:pPr>
      <w:r w:rsidRPr="00854BAE">
        <w:t>Цель</w:t>
      </w:r>
      <w:r w:rsidRPr="00776F11">
        <w:t xml:space="preserve"> работы</w:t>
      </w:r>
    </w:p>
    <w:p w:rsidR="00776F11" w:rsidRDefault="00522CD5" w:rsidP="00B75948">
      <w:pPr>
        <w:numPr>
          <w:ilvl w:val="0"/>
          <w:numId w:val="14"/>
        </w:numPr>
      </w:pPr>
      <w:r>
        <w:t>определи</w:t>
      </w:r>
      <w:r w:rsidRPr="00522CD5">
        <w:t xml:space="preserve">ть уровень достижения планируемых результатов, </w:t>
      </w:r>
      <w:r>
        <w:t xml:space="preserve">предусмотренных </w:t>
      </w:r>
      <w:r w:rsidRPr="00522CD5">
        <w:t>Ф</w:t>
      </w:r>
      <w:r>
        <w:t xml:space="preserve">ГОС </w:t>
      </w:r>
      <w:r w:rsidR="004713E0">
        <w:t>О</w:t>
      </w:r>
      <w:r>
        <w:t>ОО</w:t>
      </w:r>
      <w:r w:rsidRPr="00522CD5">
        <w:t xml:space="preserve"> по предмету «Математика»</w:t>
      </w:r>
    </w:p>
    <w:p w:rsidR="00776F11" w:rsidRDefault="00776F11" w:rsidP="00B75948">
      <w:pPr>
        <w:numPr>
          <w:ilvl w:val="0"/>
          <w:numId w:val="14"/>
        </w:numPr>
      </w:pPr>
      <w:r>
        <w:t>определи</w:t>
      </w:r>
      <w:r w:rsidRPr="00522CD5">
        <w:t>ть</w:t>
      </w:r>
      <w:r w:rsidRPr="00776F11">
        <w:t xml:space="preserve"> </w:t>
      </w:r>
      <w:r w:rsidRPr="00522CD5">
        <w:t>уровень</w:t>
      </w:r>
      <w:r>
        <w:t xml:space="preserve"> </w:t>
      </w:r>
      <w:r w:rsidRPr="004713E0">
        <w:t>сформированности познавательных метапредметных умений</w:t>
      </w:r>
      <w:r>
        <w:t>,</w:t>
      </w:r>
      <w:r w:rsidRPr="00776F11">
        <w:t xml:space="preserve"> </w:t>
      </w:r>
      <w:r w:rsidRPr="004713E0">
        <w:t>владение которыми является необходимым условием для продолжения обучения.</w:t>
      </w:r>
    </w:p>
    <w:p w:rsidR="00776F11" w:rsidRDefault="00776F11" w:rsidP="001D128F">
      <w:pPr>
        <w:pStyle w:val="a"/>
      </w:pPr>
      <w:r w:rsidRPr="00DA5F28">
        <w:t>Документы, определяющие содержание</w:t>
      </w:r>
      <w:r w:rsidR="00854BAE">
        <w:t xml:space="preserve"> контрольной работы</w:t>
      </w:r>
    </w:p>
    <w:p w:rsidR="00AB7D4B" w:rsidRPr="00AB7D4B" w:rsidRDefault="00AB7D4B" w:rsidP="00B75948">
      <w:r w:rsidRPr="00AB7D4B">
        <w:t>Содержание и структура итоговой работы по предмету «Математика» разработаны на основе следующих документов:</w:t>
      </w:r>
    </w:p>
    <w:p w:rsidR="00E274FB" w:rsidRPr="00165856" w:rsidRDefault="00E274FB" w:rsidP="00B75948">
      <w:pPr>
        <w:rPr>
          <w:bCs/>
          <w:spacing w:val="-5"/>
          <w:sz w:val="28"/>
          <w:szCs w:val="28"/>
        </w:rPr>
      </w:pPr>
      <w:r w:rsidRPr="00165856">
        <w:rPr>
          <w:bCs/>
          <w:spacing w:val="-5"/>
          <w:sz w:val="28"/>
          <w:szCs w:val="28"/>
        </w:rPr>
        <w:t>1</w:t>
      </w:r>
      <w:r w:rsidR="003E7CAE" w:rsidRPr="00165856">
        <w:rPr>
          <w:bCs/>
          <w:spacing w:val="-5"/>
          <w:sz w:val="28"/>
          <w:szCs w:val="28"/>
          <w:lang w:val="x-none"/>
        </w:rPr>
        <w:t xml:space="preserve">. </w:t>
      </w:r>
      <w:r w:rsidRPr="00165856">
        <w:rPr>
          <w:bCs/>
          <w:spacing w:val="-5"/>
          <w:sz w:val="28"/>
          <w:szCs w:val="28"/>
          <w:lang w:val="x-none"/>
        </w:rPr>
        <w:t xml:space="preserve">Федеральный государственный образовательный стандарт </w:t>
      </w:r>
      <w:r w:rsidR="00165856" w:rsidRPr="00165856">
        <w:rPr>
          <w:bCs/>
          <w:spacing w:val="-5"/>
          <w:sz w:val="28"/>
          <w:szCs w:val="28"/>
        </w:rPr>
        <w:t>основного</w:t>
      </w:r>
      <w:r w:rsidR="00165856" w:rsidRPr="00165856">
        <w:rPr>
          <w:bCs/>
          <w:spacing w:val="-5"/>
          <w:sz w:val="28"/>
          <w:szCs w:val="28"/>
          <w:lang w:val="x-none"/>
        </w:rPr>
        <w:t xml:space="preserve"> общего образования</w:t>
      </w:r>
      <w:r w:rsidR="00165856" w:rsidRPr="00165856">
        <w:rPr>
          <w:bCs/>
          <w:spacing w:val="-5"/>
          <w:sz w:val="28"/>
          <w:szCs w:val="28"/>
        </w:rPr>
        <w:t xml:space="preserve"> </w:t>
      </w:r>
      <w:r w:rsidR="00165856" w:rsidRPr="00165856">
        <w:rPr>
          <w:bCs/>
          <w:spacing w:val="-5"/>
          <w:sz w:val="28"/>
          <w:szCs w:val="28"/>
          <w:lang w:val="x-none"/>
        </w:rPr>
        <w:t>[Электронный ресурс]</w:t>
      </w:r>
      <w:r w:rsidR="00165856" w:rsidRPr="00165856">
        <w:rPr>
          <w:bCs/>
          <w:spacing w:val="-5"/>
          <w:sz w:val="28"/>
          <w:szCs w:val="28"/>
        </w:rPr>
        <w:t xml:space="preserve"> – Режим доступа </w:t>
      </w:r>
      <w:hyperlink r:id="rId8" w:history="1">
        <w:r w:rsidR="00165856" w:rsidRPr="00165856">
          <w:rPr>
            <w:rStyle w:val="af3"/>
            <w:bCs/>
            <w:color w:val="auto"/>
            <w:spacing w:val="-5"/>
            <w:sz w:val="28"/>
            <w:szCs w:val="28"/>
          </w:rPr>
          <w:t>http://минобрнауки</w:t>
        </w:r>
      </w:hyperlink>
      <w:r w:rsidR="00165856" w:rsidRPr="00165856">
        <w:rPr>
          <w:bCs/>
          <w:spacing w:val="-5"/>
          <w:sz w:val="28"/>
          <w:szCs w:val="28"/>
        </w:rPr>
        <w:t>.рф/документы /938</w:t>
      </w:r>
      <w:r w:rsidR="00165856" w:rsidRPr="00165856">
        <w:t xml:space="preserve"> </w:t>
      </w:r>
    </w:p>
    <w:p w:rsidR="00165856" w:rsidRDefault="00E274FB" w:rsidP="00165856">
      <w:r w:rsidRPr="00165856">
        <w:rPr>
          <w:bCs/>
          <w:spacing w:val="-5"/>
          <w:sz w:val="28"/>
          <w:szCs w:val="28"/>
          <w:lang w:val="x-none"/>
        </w:rPr>
        <w:t>2</w:t>
      </w:r>
      <w:r w:rsidR="003E7CAE" w:rsidRPr="00165856">
        <w:rPr>
          <w:bCs/>
          <w:spacing w:val="-5"/>
          <w:sz w:val="28"/>
          <w:szCs w:val="28"/>
          <w:lang w:val="x-none"/>
        </w:rPr>
        <w:t xml:space="preserve">. Примерная основная образовательная программа </w:t>
      </w:r>
      <w:r w:rsidR="00165856" w:rsidRPr="00165856">
        <w:rPr>
          <w:bCs/>
          <w:spacing w:val="-5"/>
          <w:sz w:val="28"/>
          <w:szCs w:val="28"/>
        </w:rPr>
        <w:t>основного</w:t>
      </w:r>
      <w:r w:rsidR="00165856" w:rsidRPr="00165856">
        <w:rPr>
          <w:bCs/>
          <w:spacing w:val="-5"/>
          <w:sz w:val="28"/>
          <w:szCs w:val="28"/>
          <w:lang w:val="x-none"/>
        </w:rPr>
        <w:t xml:space="preserve"> общего образования</w:t>
      </w:r>
      <w:r w:rsidR="00165856" w:rsidRPr="00165856">
        <w:rPr>
          <w:bCs/>
          <w:spacing w:val="-5"/>
          <w:sz w:val="28"/>
          <w:szCs w:val="28"/>
        </w:rPr>
        <w:t xml:space="preserve"> </w:t>
      </w:r>
      <w:r w:rsidR="00165856" w:rsidRPr="00165856">
        <w:rPr>
          <w:bCs/>
          <w:spacing w:val="-5"/>
          <w:sz w:val="28"/>
          <w:szCs w:val="28"/>
          <w:lang w:val="x-none"/>
        </w:rPr>
        <w:t>[Электронный ресурс]</w:t>
      </w:r>
      <w:r w:rsidR="00165856" w:rsidRPr="00165856">
        <w:rPr>
          <w:bCs/>
          <w:spacing w:val="-5"/>
          <w:sz w:val="28"/>
          <w:szCs w:val="28"/>
        </w:rPr>
        <w:t xml:space="preserve"> – Режим доступа </w:t>
      </w:r>
      <w:hyperlink r:id="rId9" w:history="1">
        <w:r w:rsidR="00165856" w:rsidRPr="00165856">
          <w:rPr>
            <w:rStyle w:val="af3"/>
            <w:bCs/>
            <w:color w:val="auto"/>
            <w:spacing w:val="-5"/>
            <w:sz w:val="28"/>
            <w:szCs w:val="28"/>
          </w:rPr>
          <w:t>http://минобрнауки</w:t>
        </w:r>
      </w:hyperlink>
      <w:r w:rsidR="00165856" w:rsidRPr="00165856">
        <w:rPr>
          <w:bCs/>
          <w:spacing w:val="-5"/>
          <w:sz w:val="28"/>
          <w:szCs w:val="28"/>
        </w:rPr>
        <w:t>.рф/документы /938</w:t>
      </w:r>
      <w:r w:rsidR="00165856" w:rsidRPr="00165856">
        <w:t xml:space="preserve"> </w:t>
      </w:r>
      <w:r w:rsidR="00165856" w:rsidRPr="00165856">
        <w:rPr>
          <w:bCs/>
          <w:spacing w:val="-5"/>
          <w:sz w:val="28"/>
          <w:szCs w:val="28"/>
        </w:rPr>
        <w:t>файл/4587/POOP_OOO_reestr_2015_01.doc</w:t>
      </w:r>
      <w:r w:rsidR="00165856" w:rsidRPr="00165856">
        <w:t xml:space="preserve"> </w:t>
      </w:r>
    </w:p>
    <w:p w:rsidR="00831FD0" w:rsidRDefault="001A21F5" w:rsidP="001D128F">
      <w:pPr>
        <w:pStyle w:val="a"/>
      </w:pPr>
      <w:r w:rsidRPr="00FB3ABF">
        <w:t>Структура</w:t>
      </w:r>
      <w:r>
        <w:t xml:space="preserve"> контрольной </w:t>
      </w:r>
      <w:r w:rsidR="00831FD0" w:rsidRPr="003E7CAE">
        <w:t>работы</w:t>
      </w:r>
    </w:p>
    <w:p w:rsidR="001A21F5" w:rsidRDefault="001959CF" w:rsidP="00B75948">
      <w:r w:rsidRPr="001959CF">
        <w:t>Городская контрольная работа содержит 1</w:t>
      </w:r>
      <w:r w:rsidR="00854BAE">
        <w:t>8</w:t>
      </w:r>
      <w:r w:rsidRPr="001959CF">
        <w:t xml:space="preserve"> заданий, различающихся по содержанию и уровню сложности. Работа составлена в </w:t>
      </w:r>
      <w:r w:rsidR="00854BAE">
        <w:t>10</w:t>
      </w:r>
      <w:r w:rsidRPr="001959CF">
        <w:t xml:space="preserve"> вариантах, идентичных по содержанию, уровню сложности, порядку следования заданий</w:t>
      </w:r>
      <w:r>
        <w:t>.</w:t>
      </w:r>
    </w:p>
    <w:p w:rsidR="00854BAE" w:rsidRDefault="00854BAE" w:rsidP="00BE5AAF">
      <w:r w:rsidRPr="006A25D5">
        <w:t xml:space="preserve">Проверяется </w:t>
      </w:r>
      <w:r w:rsidRPr="001A21F5">
        <w:t>понимани</w:t>
      </w:r>
      <w:r>
        <w:t>е</w:t>
      </w:r>
      <w:r w:rsidRPr="001A21F5">
        <w:t xml:space="preserve"> </w:t>
      </w:r>
      <w:r>
        <w:t>основных</w:t>
      </w:r>
      <w:r w:rsidRPr="006A25D5">
        <w:t xml:space="preserve"> </w:t>
      </w:r>
      <w:r w:rsidRPr="001A21F5">
        <w:t>понятий</w:t>
      </w:r>
      <w:r>
        <w:t>,</w:t>
      </w:r>
      <w:r w:rsidRPr="001A21F5">
        <w:t xml:space="preserve"> </w:t>
      </w:r>
      <w:r>
        <w:t xml:space="preserve">владение </w:t>
      </w:r>
      <w:r w:rsidRPr="00167901">
        <w:t>алгоритмами</w:t>
      </w:r>
      <w:r w:rsidRPr="001A21F5">
        <w:t xml:space="preserve"> </w:t>
      </w:r>
      <w:r>
        <w:t>и методами,</w:t>
      </w:r>
      <w:r w:rsidRPr="006A25D5">
        <w:t xml:space="preserve"> умение решать математическ</w:t>
      </w:r>
      <w:r>
        <w:t>ие задачи</w:t>
      </w:r>
      <w:r w:rsidRPr="006A25D5">
        <w:t xml:space="preserve"> в простейших практических ситуациях.</w:t>
      </w:r>
    </w:p>
    <w:p w:rsidR="00C82CA5" w:rsidRDefault="008D61DC" w:rsidP="00B75948">
      <w:pPr>
        <w:spacing w:after="120"/>
      </w:pPr>
      <w:r w:rsidRPr="008D61DC">
        <w:t xml:space="preserve">В работе используются </w:t>
      </w:r>
      <w:r w:rsidR="005E2F9D">
        <w:t>три</w:t>
      </w:r>
      <w:r w:rsidRPr="008D61DC">
        <w:t xml:space="preserve"> </w:t>
      </w:r>
      <w:r w:rsidR="00DE48CD">
        <w:t>типа заданий.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3"/>
        <w:gridCol w:w="4282"/>
        <w:gridCol w:w="1701"/>
        <w:gridCol w:w="3827"/>
      </w:tblGrid>
      <w:tr w:rsidR="009B27E5" w:rsidRPr="00840985" w:rsidTr="003A66AE">
        <w:trPr>
          <w:jc w:val="center"/>
        </w:trPr>
        <w:tc>
          <w:tcPr>
            <w:tcW w:w="463" w:type="dxa"/>
            <w:shd w:val="clear" w:color="auto" w:fill="auto"/>
          </w:tcPr>
          <w:p w:rsidR="009B27E5" w:rsidRPr="00E81157" w:rsidRDefault="009B27E5" w:rsidP="00E81157">
            <w:pPr>
              <w:pStyle w:val="ad"/>
              <w:jc w:val="center"/>
              <w:rPr>
                <w:b/>
              </w:rPr>
            </w:pPr>
            <w:r w:rsidRPr="00E81157">
              <w:rPr>
                <w:b/>
              </w:rPr>
              <w:t>№</w:t>
            </w:r>
          </w:p>
        </w:tc>
        <w:tc>
          <w:tcPr>
            <w:tcW w:w="4282" w:type="dxa"/>
            <w:shd w:val="clear" w:color="auto" w:fill="auto"/>
          </w:tcPr>
          <w:p w:rsidR="009B27E5" w:rsidRPr="00840985" w:rsidRDefault="009B27E5" w:rsidP="00BE5AAF">
            <w:pPr>
              <w:pStyle w:val="ab"/>
            </w:pPr>
            <w:r w:rsidRPr="00840985">
              <w:t xml:space="preserve">Тип </w:t>
            </w:r>
            <w:r w:rsidRPr="00BE5AAF">
              <w:t>задания</w:t>
            </w:r>
          </w:p>
        </w:tc>
        <w:tc>
          <w:tcPr>
            <w:tcW w:w="1701" w:type="dxa"/>
            <w:shd w:val="clear" w:color="auto" w:fill="auto"/>
          </w:tcPr>
          <w:p w:rsidR="009B27E5" w:rsidRPr="00840985" w:rsidRDefault="009B27E5" w:rsidP="00BE5AAF">
            <w:pPr>
              <w:pStyle w:val="ab"/>
            </w:pPr>
            <w:r w:rsidRPr="00840985">
              <w:t xml:space="preserve">Количество </w:t>
            </w:r>
          </w:p>
        </w:tc>
        <w:tc>
          <w:tcPr>
            <w:tcW w:w="3827" w:type="dxa"/>
            <w:shd w:val="clear" w:color="auto" w:fill="auto"/>
          </w:tcPr>
          <w:p w:rsidR="009B27E5" w:rsidRPr="00840985" w:rsidRDefault="001204BB" w:rsidP="00BE5AAF">
            <w:pPr>
              <w:pStyle w:val="ab"/>
            </w:pPr>
            <w:r>
              <w:t xml:space="preserve">Номер задания </w:t>
            </w:r>
          </w:p>
        </w:tc>
      </w:tr>
      <w:tr w:rsidR="009B27E5" w:rsidRPr="00840985" w:rsidTr="003A66AE">
        <w:trPr>
          <w:jc w:val="center"/>
        </w:trPr>
        <w:tc>
          <w:tcPr>
            <w:tcW w:w="463" w:type="dxa"/>
            <w:shd w:val="clear" w:color="auto" w:fill="auto"/>
          </w:tcPr>
          <w:p w:rsidR="009B27E5" w:rsidRPr="00840985" w:rsidRDefault="009B27E5" w:rsidP="00E81157">
            <w:pPr>
              <w:pStyle w:val="ad"/>
              <w:jc w:val="center"/>
            </w:pPr>
            <w:r w:rsidRPr="00840985">
              <w:t>1</w:t>
            </w:r>
          </w:p>
        </w:tc>
        <w:tc>
          <w:tcPr>
            <w:tcW w:w="4282" w:type="dxa"/>
            <w:shd w:val="clear" w:color="auto" w:fill="auto"/>
          </w:tcPr>
          <w:p w:rsidR="009B27E5" w:rsidRPr="00840985" w:rsidRDefault="002845CB" w:rsidP="00BE5AAF">
            <w:pPr>
              <w:pStyle w:val="ad"/>
            </w:pPr>
            <w:r>
              <w:t>С развёрнутым ответом, в которых требуется самостоятельно написать ответ</w:t>
            </w:r>
          </w:p>
        </w:tc>
        <w:tc>
          <w:tcPr>
            <w:tcW w:w="1701" w:type="dxa"/>
            <w:shd w:val="clear" w:color="auto" w:fill="auto"/>
          </w:tcPr>
          <w:p w:rsidR="009B27E5" w:rsidRPr="00840985" w:rsidRDefault="002845CB" w:rsidP="00A32C6F">
            <w:pPr>
              <w:pStyle w:val="ad"/>
              <w:jc w:val="center"/>
            </w:pPr>
            <w:r>
              <w:t>14</w:t>
            </w:r>
          </w:p>
        </w:tc>
        <w:tc>
          <w:tcPr>
            <w:tcW w:w="3827" w:type="dxa"/>
            <w:shd w:val="clear" w:color="auto" w:fill="auto"/>
          </w:tcPr>
          <w:p w:rsidR="009B27E5" w:rsidRPr="00840985" w:rsidRDefault="002845CB" w:rsidP="00AA3721">
            <w:pPr>
              <w:pStyle w:val="ad"/>
              <w:jc w:val="center"/>
            </w:pPr>
            <w:r>
              <w:t>1, 3-10, 12, 14, 16-18</w:t>
            </w:r>
          </w:p>
        </w:tc>
      </w:tr>
      <w:tr w:rsidR="002845CB" w:rsidRPr="00840985" w:rsidTr="003A66AE">
        <w:trPr>
          <w:jc w:val="center"/>
        </w:trPr>
        <w:tc>
          <w:tcPr>
            <w:tcW w:w="463" w:type="dxa"/>
            <w:shd w:val="clear" w:color="auto" w:fill="auto"/>
          </w:tcPr>
          <w:p w:rsidR="002845CB" w:rsidRPr="00840985" w:rsidRDefault="002845CB" w:rsidP="00E81157">
            <w:pPr>
              <w:pStyle w:val="ad"/>
              <w:jc w:val="center"/>
            </w:pPr>
            <w:r w:rsidRPr="00840985">
              <w:t>2</w:t>
            </w:r>
          </w:p>
        </w:tc>
        <w:tc>
          <w:tcPr>
            <w:tcW w:w="4282" w:type="dxa"/>
            <w:shd w:val="clear" w:color="auto" w:fill="auto"/>
          </w:tcPr>
          <w:p w:rsidR="002845CB" w:rsidRPr="00840985" w:rsidRDefault="002845CB" w:rsidP="00BE5AAF">
            <w:pPr>
              <w:pStyle w:val="ad"/>
            </w:pPr>
            <w:r w:rsidRPr="00840985">
              <w:t>С выбором одного верного ответа из предложенных вариантов</w:t>
            </w:r>
          </w:p>
        </w:tc>
        <w:tc>
          <w:tcPr>
            <w:tcW w:w="1701" w:type="dxa"/>
            <w:shd w:val="clear" w:color="auto" w:fill="auto"/>
          </w:tcPr>
          <w:p w:rsidR="002845CB" w:rsidRPr="00840985" w:rsidRDefault="002845CB" w:rsidP="00A32C6F">
            <w:pPr>
              <w:pStyle w:val="ad"/>
              <w:jc w:val="center"/>
            </w:pPr>
            <w:r>
              <w:t>3</w:t>
            </w:r>
          </w:p>
        </w:tc>
        <w:tc>
          <w:tcPr>
            <w:tcW w:w="3827" w:type="dxa"/>
            <w:shd w:val="clear" w:color="auto" w:fill="auto"/>
          </w:tcPr>
          <w:p w:rsidR="002845CB" w:rsidRPr="00840985" w:rsidRDefault="002845CB" w:rsidP="00AA3721">
            <w:pPr>
              <w:pStyle w:val="ad"/>
              <w:jc w:val="center"/>
            </w:pPr>
            <w:r>
              <w:t>2, 11, 15</w:t>
            </w:r>
          </w:p>
        </w:tc>
      </w:tr>
      <w:tr w:rsidR="008329A1" w:rsidRPr="00840985" w:rsidTr="003A66AE">
        <w:trPr>
          <w:jc w:val="center"/>
        </w:trPr>
        <w:tc>
          <w:tcPr>
            <w:tcW w:w="463" w:type="dxa"/>
            <w:shd w:val="clear" w:color="auto" w:fill="auto"/>
          </w:tcPr>
          <w:p w:rsidR="008329A1" w:rsidRPr="00840985" w:rsidRDefault="008329A1" w:rsidP="00E81157">
            <w:pPr>
              <w:pStyle w:val="ad"/>
              <w:jc w:val="center"/>
            </w:pPr>
            <w:r>
              <w:t>3</w:t>
            </w:r>
          </w:p>
        </w:tc>
        <w:tc>
          <w:tcPr>
            <w:tcW w:w="4282" w:type="dxa"/>
            <w:shd w:val="clear" w:color="auto" w:fill="auto"/>
          </w:tcPr>
          <w:p w:rsidR="008329A1" w:rsidRPr="00840985" w:rsidRDefault="008329A1" w:rsidP="00BE5AAF">
            <w:pPr>
              <w:pStyle w:val="ad"/>
            </w:pPr>
            <w:r>
              <w:t>Установление соответствия</w:t>
            </w:r>
          </w:p>
        </w:tc>
        <w:tc>
          <w:tcPr>
            <w:tcW w:w="1701" w:type="dxa"/>
            <w:shd w:val="clear" w:color="auto" w:fill="auto"/>
          </w:tcPr>
          <w:p w:rsidR="008329A1" w:rsidRDefault="008329A1" w:rsidP="00A32C6F">
            <w:pPr>
              <w:pStyle w:val="ad"/>
              <w:jc w:val="center"/>
            </w:pPr>
            <w:r>
              <w:t>1</w:t>
            </w:r>
          </w:p>
        </w:tc>
        <w:tc>
          <w:tcPr>
            <w:tcW w:w="3827" w:type="dxa"/>
            <w:shd w:val="clear" w:color="auto" w:fill="auto"/>
          </w:tcPr>
          <w:p w:rsidR="008329A1" w:rsidRDefault="00381FFC" w:rsidP="00A32C6F">
            <w:pPr>
              <w:pStyle w:val="ad"/>
              <w:jc w:val="center"/>
            </w:pPr>
            <w:r>
              <w:t>13</w:t>
            </w:r>
          </w:p>
        </w:tc>
      </w:tr>
    </w:tbl>
    <w:p w:rsidR="00E70031" w:rsidRDefault="00C054A1" w:rsidP="001D128F">
      <w:pPr>
        <w:pStyle w:val="a"/>
      </w:pPr>
      <w:r w:rsidRPr="00C054A1">
        <w:t>Распределение заданий по</w:t>
      </w:r>
      <w:r w:rsidR="00EF74AA">
        <w:t xml:space="preserve"> содержанию</w:t>
      </w:r>
    </w:p>
    <w:tbl>
      <w:tblPr>
        <w:tblW w:w="4844" w:type="pct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50"/>
        <w:gridCol w:w="7373"/>
        <w:gridCol w:w="2126"/>
      </w:tblGrid>
      <w:tr w:rsidR="004F67D7" w:rsidRPr="003E7CAE" w:rsidTr="003A66AE">
        <w:trPr>
          <w:cantSplit/>
          <w:trHeight w:val="287"/>
        </w:trPr>
        <w:tc>
          <w:tcPr>
            <w:tcW w:w="411" w:type="pct"/>
            <w:tcBorders>
              <w:bottom w:val="single" w:sz="6" w:space="0" w:color="auto"/>
            </w:tcBorders>
          </w:tcPr>
          <w:p w:rsidR="00E70031" w:rsidRPr="00E70031" w:rsidRDefault="00E70031" w:rsidP="00E81157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E70031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562" w:type="pct"/>
            <w:tcBorders>
              <w:bottom w:val="single" w:sz="6" w:space="0" w:color="auto"/>
            </w:tcBorders>
          </w:tcPr>
          <w:p w:rsidR="00E70031" w:rsidRPr="00E70031" w:rsidRDefault="00E70031" w:rsidP="00BE5AAF">
            <w:pPr>
              <w:pStyle w:val="ab"/>
            </w:pPr>
            <w:r w:rsidRPr="00E70031">
              <w:t xml:space="preserve">Раздел </w:t>
            </w:r>
            <w:r w:rsidRPr="00BE5AAF">
              <w:t>содержания</w:t>
            </w:r>
          </w:p>
        </w:tc>
        <w:tc>
          <w:tcPr>
            <w:tcW w:w="1027" w:type="pct"/>
            <w:tcBorders>
              <w:bottom w:val="single" w:sz="6" w:space="0" w:color="auto"/>
            </w:tcBorders>
          </w:tcPr>
          <w:p w:rsidR="00E70031" w:rsidRPr="00E70031" w:rsidRDefault="004F67D7" w:rsidP="00BE5AAF">
            <w:pPr>
              <w:pStyle w:val="ab"/>
            </w:pPr>
            <w:r w:rsidRPr="00BE5AAF">
              <w:t>К</w:t>
            </w:r>
            <w:r w:rsidR="009F5D89" w:rsidRPr="00BE5AAF">
              <w:t>оличество</w:t>
            </w:r>
            <w:r w:rsidR="00E70031" w:rsidRPr="00E70031">
              <w:t xml:space="preserve"> заданий</w:t>
            </w:r>
          </w:p>
        </w:tc>
      </w:tr>
      <w:tr w:rsidR="004F67D7" w:rsidRPr="003E7CAE" w:rsidTr="003A66AE">
        <w:trPr>
          <w:cantSplit/>
        </w:trPr>
        <w:tc>
          <w:tcPr>
            <w:tcW w:w="411" w:type="pct"/>
          </w:tcPr>
          <w:p w:rsidR="00E70031" w:rsidRDefault="00E70031" w:rsidP="00BE5AAF">
            <w:pPr>
              <w:pStyle w:val="ad"/>
              <w:jc w:val="center"/>
            </w:pPr>
            <w:r>
              <w:t>1</w:t>
            </w:r>
          </w:p>
        </w:tc>
        <w:tc>
          <w:tcPr>
            <w:tcW w:w="3562" w:type="pct"/>
          </w:tcPr>
          <w:p w:rsidR="00E70031" w:rsidRPr="003E7CAE" w:rsidRDefault="00131DF3" w:rsidP="00BE5AAF">
            <w:pPr>
              <w:pStyle w:val="ad"/>
            </w:pPr>
            <w:r w:rsidRPr="00131DF3">
              <w:t>Числа и вычисления</w:t>
            </w:r>
          </w:p>
        </w:tc>
        <w:tc>
          <w:tcPr>
            <w:tcW w:w="1027" w:type="pct"/>
          </w:tcPr>
          <w:p w:rsidR="00E70031" w:rsidRPr="003E7CAE" w:rsidRDefault="00131DF3" w:rsidP="00C902A9">
            <w:pPr>
              <w:ind w:left="-10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F67D7" w:rsidRPr="003E7CAE" w:rsidTr="003A66AE">
        <w:trPr>
          <w:cantSplit/>
        </w:trPr>
        <w:tc>
          <w:tcPr>
            <w:tcW w:w="411" w:type="pct"/>
          </w:tcPr>
          <w:p w:rsidR="00E70031" w:rsidRPr="003E7CAE" w:rsidRDefault="00E70031" w:rsidP="00BE5AAF">
            <w:pPr>
              <w:pStyle w:val="ad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</w:t>
            </w:r>
          </w:p>
        </w:tc>
        <w:tc>
          <w:tcPr>
            <w:tcW w:w="3562" w:type="pct"/>
          </w:tcPr>
          <w:p w:rsidR="00E70031" w:rsidRPr="003E7CAE" w:rsidRDefault="00131DF3" w:rsidP="00BE5AAF">
            <w:pPr>
              <w:pStyle w:val="ad"/>
            </w:pPr>
            <w:r>
              <w:t>Сравнение чисел</w:t>
            </w:r>
          </w:p>
        </w:tc>
        <w:tc>
          <w:tcPr>
            <w:tcW w:w="1027" w:type="pct"/>
          </w:tcPr>
          <w:p w:rsidR="00E70031" w:rsidRPr="003E7CAE" w:rsidRDefault="00131DF3" w:rsidP="00C902A9">
            <w:pPr>
              <w:ind w:left="-10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31DF3" w:rsidRPr="003E7CAE" w:rsidTr="003A66AE">
        <w:trPr>
          <w:cantSplit/>
        </w:trPr>
        <w:tc>
          <w:tcPr>
            <w:tcW w:w="411" w:type="pct"/>
          </w:tcPr>
          <w:p w:rsidR="00131DF3" w:rsidRDefault="00131DF3" w:rsidP="00BE5AAF">
            <w:pPr>
              <w:pStyle w:val="ad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3</w:t>
            </w:r>
          </w:p>
        </w:tc>
        <w:tc>
          <w:tcPr>
            <w:tcW w:w="3562" w:type="pct"/>
          </w:tcPr>
          <w:p w:rsidR="00131DF3" w:rsidRPr="003E7CAE" w:rsidRDefault="00131DF3" w:rsidP="00BE5AAF">
            <w:pPr>
              <w:pStyle w:val="ad"/>
              <w:rPr>
                <w:rFonts w:eastAsia="Times New Roman"/>
                <w:bCs/>
              </w:rPr>
            </w:pPr>
            <w:r w:rsidRPr="00D211FC">
              <w:t>Квадратные</w:t>
            </w:r>
            <w:r w:rsidRPr="00131DF3">
              <w:rPr>
                <w:rFonts w:eastAsia="Times New Roman"/>
              </w:rPr>
              <w:t xml:space="preserve"> корни и их свойства</w:t>
            </w:r>
          </w:p>
        </w:tc>
        <w:tc>
          <w:tcPr>
            <w:tcW w:w="1027" w:type="pct"/>
          </w:tcPr>
          <w:p w:rsidR="00131DF3" w:rsidRDefault="00131DF3" w:rsidP="00C902A9">
            <w:pPr>
              <w:ind w:left="-10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31DF3" w:rsidRPr="003E7CAE" w:rsidTr="003A66AE">
        <w:trPr>
          <w:cantSplit/>
        </w:trPr>
        <w:tc>
          <w:tcPr>
            <w:tcW w:w="411" w:type="pct"/>
          </w:tcPr>
          <w:p w:rsidR="00131DF3" w:rsidRDefault="00131DF3" w:rsidP="00BE5AAF">
            <w:pPr>
              <w:pStyle w:val="ad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4</w:t>
            </w:r>
          </w:p>
        </w:tc>
        <w:tc>
          <w:tcPr>
            <w:tcW w:w="3562" w:type="pct"/>
          </w:tcPr>
          <w:p w:rsidR="00131DF3" w:rsidRPr="003E7CAE" w:rsidRDefault="00131DF3" w:rsidP="00BE5AAF">
            <w:pPr>
              <w:pStyle w:val="ad"/>
              <w:rPr>
                <w:rFonts w:eastAsia="Times New Roman"/>
                <w:bCs/>
              </w:rPr>
            </w:pPr>
            <w:r w:rsidRPr="00D211FC">
              <w:t>Линейные</w:t>
            </w:r>
            <w:r w:rsidRPr="00131DF3">
              <w:rPr>
                <w:rFonts w:eastAsia="Times New Roman"/>
              </w:rPr>
              <w:t xml:space="preserve"> уравнения</w:t>
            </w:r>
          </w:p>
        </w:tc>
        <w:tc>
          <w:tcPr>
            <w:tcW w:w="1027" w:type="pct"/>
          </w:tcPr>
          <w:p w:rsidR="00131DF3" w:rsidRDefault="00131DF3" w:rsidP="00C902A9">
            <w:pPr>
              <w:ind w:left="-10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31DF3" w:rsidRPr="003E7CAE" w:rsidTr="003A66AE">
        <w:trPr>
          <w:cantSplit/>
        </w:trPr>
        <w:tc>
          <w:tcPr>
            <w:tcW w:w="411" w:type="pct"/>
          </w:tcPr>
          <w:p w:rsidR="00131DF3" w:rsidRDefault="00131DF3" w:rsidP="00BE5AAF">
            <w:pPr>
              <w:pStyle w:val="ad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5</w:t>
            </w:r>
          </w:p>
        </w:tc>
        <w:tc>
          <w:tcPr>
            <w:tcW w:w="3562" w:type="pct"/>
          </w:tcPr>
          <w:p w:rsidR="00131DF3" w:rsidRPr="003E7CAE" w:rsidRDefault="00131DF3" w:rsidP="00BE5AAF">
            <w:pPr>
              <w:pStyle w:val="ad"/>
              <w:rPr>
                <w:rFonts w:eastAsia="Times New Roman"/>
                <w:bCs/>
              </w:rPr>
            </w:pPr>
            <w:r>
              <w:t xml:space="preserve">Текстовая задача </w:t>
            </w:r>
            <w:r w:rsidRPr="00131DF3">
              <w:rPr>
                <w:rFonts w:eastAsia="Times New Roman"/>
              </w:rPr>
              <w:t xml:space="preserve">на </w:t>
            </w:r>
            <w:r w:rsidRPr="007A4816">
              <w:t>проценты</w:t>
            </w:r>
          </w:p>
        </w:tc>
        <w:tc>
          <w:tcPr>
            <w:tcW w:w="1027" w:type="pct"/>
          </w:tcPr>
          <w:p w:rsidR="00131DF3" w:rsidRDefault="00131DF3" w:rsidP="00C902A9">
            <w:pPr>
              <w:ind w:left="-10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31DF3" w:rsidRPr="003E7CAE" w:rsidTr="003A66AE">
        <w:trPr>
          <w:cantSplit/>
        </w:trPr>
        <w:tc>
          <w:tcPr>
            <w:tcW w:w="411" w:type="pct"/>
          </w:tcPr>
          <w:p w:rsidR="00131DF3" w:rsidRDefault="00131DF3" w:rsidP="00BE5AAF">
            <w:pPr>
              <w:pStyle w:val="ad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6</w:t>
            </w:r>
          </w:p>
        </w:tc>
        <w:tc>
          <w:tcPr>
            <w:tcW w:w="3562" w:type="pct"/>
          </w:tcPr>
          <w:p w:rsidR="00131DF3" w:rsidRPr="003E7CAE" w:rsidRDefault="00131DF3" w:rsidP="00BE5AAF">
            <w:pPr>
              <w:pStyle w:val="ad"/>
              <w:rPr>
                <w:rFonts w:eastAsia="Times New Roman"/>
                <w:bCs/>
              </w:rPr>
            </w:pPr>
            <w:r>
              <w:t>Алгебраические выражения</w:t>
            </w:r>
          </w:p>
        </w:tc>
        <w:tc>
          <w:tcPr>
            <w:tcW w:w="1027" w:type="pct"/>
          </w:tcPr>
          <w:p w:rsidR="00131DF3" w:rsidRDefault="00131DF3" w:rsidP="00C902A9">
            <w:pPr>
              <w:ind w:left="-10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31DF3" w:rsidRPr="003E7CAE" w:rsidTr="003A66AE">
        <w:trPr>
          <w:cantSplit/>
        </w:trPr>
        <w:tc>
          <w:tcPr>
            <w:tcW w:w="411" w:type="pct"/>
          </w:tcPr>
          <w:p w:rsidR="00131DF3" w:rsidRDefault="00131DF3" w:rsidP="00BE5AAF">
            <w:pPr>
              <w:pStyle w:val="ad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7</w:t>
            </w:r>
          </w:p>
        </w:tc>
        <w:tc>
          <w:tcPr>
            <w:tcW w:w="3562" w:type="pct"/>
          </w:tcPr>
          <w:p w:rsidR="00131DF3" w:rsidRPr="003E7CAE" w:rsidRDefault="00131DF3" w:rsidP="00BE5AAF">
            <w:pPr>
              <w:pStyle w:val="ad"/>
              <w:rPr>
                <w:rFonts w:eastAsia="Times New Roman"/>
                <w:bCs/>
              </w:rPr>
            </w:pPr>
            <w:r>
              <w:t>Текстовая задача на отношение</w:t>
            </w:r>
          </w:p>
        </w:tc>
        <w:tc>
          <w:tcPr>
            <w:tcW w:w="1027" w:type="pct"/>
          </w:tcPr>
          <w:p w:rsidR="00131DF3" w:rsidRDefault="00131DF3" w:rsidP="00C902A9">
            <w:pPr>
              <w:ind w:left="-10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31DF3" w:rsidRPr="003E7CAE" w:rsidTr="003A66AE">
        <w:trPr>
          <w:cantSplit/>
        </w:trPr>
        <w:tc>
          <w:tcPr>
            <w:tcW w:w="411" w:type="pct"/>
          </w:tcPr>
          <w:p w:rsidR="00131DF3" w:rsidRDefault="00131DF3" w:rsidP="00BE5AAF">
            <w:pPr>
              <w:pStyle w:val="ad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8</w:t>
            </w:r>
          </w:p>
        </w:tc>
        <w:tc>
          <w:tcPr>
            <w:tcW w:w="3562" w:type="pct"/>
          </w:tcPr>
          <w:p w:rsidR="00131DF3" w:rsidRPr="003E7CAE" w:rsidRDefault="00131DF3" w:rsidP="00BE5AAF">
            <w:pPr>
              <w:pStyle w:val="ad"/>
              <w:rPr>
                <w:rFonts w:eastAsia="Times New Roman"/>
                <w:bCs/>
              </w:rPr>
            </w:pPr>
            <w:r>
              <w:t>Работа с формулами</w:t>
            </w:r>
          </w:p>
        </w:tc>
        <w:tc>
          <w:tcPr>
            <w:tcW w:w="1027" w:type="pct"/>
          </w:tcPr>
          <w:p w:rsidR="00131DF3" w:rsidRDefault="00131DF3" w:rsidP="00C902A9">
            <w:pPr>
              <w:ind w:left="-10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31DF3" w:rsidRPr="003E7CAE" w:rsidTr="003A66AE">
        <w:trPr>
          <w:cantSplit/>
        </w:trPr>
        <w:tc>
          <w:tcPr>
            <w:tcW w:w="411" w:type="pct"/>
          </w:tcPr>
          <w:p w:rsidR="00131DF3" w:rsidRDefault="00131DF3" w:rsidP="00BE5AAF">
            <w:pPr>
              <w:pStyle w:val="ad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9</w:t>
            </w:r>
          </w:p>
        </w:tc>
        <w:tc>
          <w:tcPr>
            <w:tcW w:w="3562" w:type="pct"/>
          </w:tcPr>
          <w:p w:rsidR="00131DF3" w:rsidRPr="003E7CAE" w:rsidRDefault="00131DF3" w:rsidP="00BE5AAF">
            <w:pPr>
              <w:pStyle w:val="ad"/>
              <w:rPr>
                <w:rFonts w:eastAsia="Times New Roman"/>
                <w:bCs/>
              </w:rPr>
            </w:pPr>
            <w:r w:rsidRPr="007A4816">
              <w:t>Углы</w:t>
            </w:r>
            <w:r w:rsidRPr="00D211FC">
              <w:rPr>
                <w:lang w:eastAsia="ru-RU"/>
              </w:rPr>
              <w:t xml:space="preserve"> в четырёхугольнике</w:t>
            </w:r>
          </w:p>
        </w:tc>
        <w:tc>
          <w:tcPr>
            <w:tcW w:w="1027" w:type="pct"/>
          </w:tcPr>
          <w:p w:rsidR="00131DF3" w:rsidRDefault="00131DF3" w:rsidP="00C902A9">
            <w:pPr>
              <w:ind w:left="-10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31DF3" w:rsidRPr="003E7CAE" w:rsidTr="003A66AE">
        <w:trPr>
          <w:cantSplit/>
        </w:trPr>
        <w:tc>
          <w:tcPr>
            <w:tcW w:w="411" w:type="pct"/>
          </w:tcPr>
          <w:p w:rsidR="00131DF3" w:rsidRDefault="00131DF3" w:rsidP="00BE5AAF">
            <w:pPr>
              <w:pStyle w:val="ad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10</w:t>
            </w:r>
          </w:p>
        </w:tc>
        <w:tc>
          <w:tcPr>
            <w:tcW w:w="3562" w:type="pct"/>
          </w:tcPr>
          <w:p w:rsidR="00131DF3" w:rsidRPr="003E7CAE" w:rsidRDefault="00131DF3" w:rsidP="00BE5AAF">
            <w:pPr>
              <w:pStyle w:val="ad"/>
              <w:rPr>
                <w:rFonts w:eastAsia="Times New Roman"/>
                <w:bCs/>
              </w:rPr>
            </w:pPr>
            <w:r w:rsidRPr="007D1F7E">
              <w:t>Площади</w:t>
            </w:r>
            <w:r>
              <w:t xml:space="preserve"> фигур</w:t>
            </w:r>
          </w:p>
        </w:tc>
        <w:tc>
          <w:tcPr>
            <w:tcW w:w="1027" w:type="pct"/>
          </w:tcPr>
          <w:p w:rsidR="00131DF3" w:rsidRDefault="00131DF3" w:rsidP="00C902A9">
            <w:pPr>
              <w:ind w:left="-10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31DF3" w:rsidRPr="003E7CAE" w:rsidTr="003A66AE">
        <w:trPr>
          <w:cantSplit/>
        </w:trPr>
        <w:tc>
          <w:tcPr>
            <w:tcW w:w="411" w:type="pct"/>
          </w:tcPr>
          <w:p w:rsidR="00131DF3" w:rsidRDefault="00131DF3" w:rsidP="00BE5AAF">
            <w:pPr>
              <w:pStyle w:val="ad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11</w:t>
            </w:r>
          </w:p>
        </w:tc>
        <w:tc>
          <w:tcPr>
            <w:tcW w:w="3562" w:type="pct"/>
          </w:tcPr>
          <w:p w:rsidR="00131DF3" w:rsidRPr="003E7CAE" w:rsidRDefault="00131DF3" w:rsidP="00BE5AAF">
            <w:pPr>
              <w:pStyle w:val="ad"/>
              <w:rPr>
                <w:rFonts w:eastAsia="Times New Roman"/>
                <w:bCs/>
              </w:rPr>
            </w:pPr>
            <w:r w:rsidRPr="00D211FC">
              <w:rPr>
                <w:lang w:eastAsia="ru-RU"/>
              </w:rPr>
              <w:t>Понятия и утверждения в планиметрии</w:t>
            </w:r>
          </w:p>
        </w:tc>
        <w:tc>
          <w:tcPr>
            <w:tcW w:w="1027" w:type="pct"/>
          </w:tcPr>
          <w:p w:rsidR="00131DF3" w:rsidRDefault="00131DF3" w:rsidP="00C902A9">
            <w:pPr>
              <w:ind w:left="-10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F67D7" w:rsidRPr="003E7CAE" w:rsidTr="003A66AE">
        <w:trPr>
          <w:cantSplit/>
        </w:trPr>
        <w:tc>
          <w:tcPr>
            <w:tcW w:w="411" w:type="pct"/>
          </w:tcPr>
          <w:p w:rsidR="00E70031" w:rsidRPr="003E7CAE" w:rsidRDefault="00131DF3" w:rsidP="00BE5AAF">
            <w:pPr>
              <w:pStyle w:val="ad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lastRenderedPageBreak/>
              <w:t>12</w:t>
            </w:r>
          </w:p>
        </w:tc>
        <w:tc>
          <w:tcPr>
            <w:tcW w:w="3562" w:type="pct"/>
          </w:tcPr>
          <w:p w:rsidR="00E70031" w:rsidRPr="003E7CAE" w:rsidRDefault="00381FFC" w:rsidP="00BE5AAF">
            <w:pPr>
              <w:pStyle w:val="ad"/>
            </w:pPr>
            <w:r w:rsidRPr="004226A7">
              <w:t>Практическая</w:t>
            </w:r>
            <w:r w:rsidRPr="00D211FC">
              <w:rPr>
                <w:lang w:eastAsia="ru-RU"/>
              </w:rPr>
              <w:t xml:space="preserve"> задача по геометрии</w:t>
            </w:r>
          </w:p>
        </w:tc>
        <w:tc>
          <w:tcPr>
            <w:tcW w:w="1027" w:type="pct"/>
          </w:tcPr>
          <w:p w:rsidR="00E70031" w:rsidRPr="003E7CAE" w:rsidRDefault="00131DF3" w:rsidP="00C902A9">
            <w:pPr>
              <w:ind w:left="-10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F67D7" w:rsidRPr="003E7CAE" w:rsidTr="003A66AE">
        <w:trPr>
          <w:cantSplit/>
        </w:trPr>
        <w:tc>
          <w:tcPr>
            <w:tcW w:w="411" w:type="pct"/>
          </w:tcPr>
          <w:p w:rsidR="00E70031" w:rsidRPr="003E7CAE" w:rsidRDefault="00131DF3" w:rsidP="00BE5AAF">
            <w:pPr>
              <w:pStyle w:val="ad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13</w:t>
            </w:r>
          </w:p>
        </w:tc>
        <w:tc>
          <w:tcPr>
            <w:tcW w:w="3562" w:type="pct"/>
          </w:tcPr>
          <w:p w:rsidR="00E70031" w:rsidRPr="003E7CAE" w:rsidRDefault="00381FFC" w:rsidP="00BE5AAF">
            <w:pPr>
              <w:pStyle w:val="ad"/>
            </w:pPr>
            <w:r w:rsidRPr="007A4816">
              <w:t>Функции</w:t>
            </w:r>
            <w:r w:rsidRPr="00381FFC">
              <w:rPr>
                <w:rFonts w:eastAsia="Times New Roman"/>
              </w:rPr>
              <w:t xml:space="preserve"> и графики</w:t>
            </w:r>
          </w:p>
        </w:tc>
        <w:tc>
          <w:tcPr>
            <w:tcW w:w="1027" w:type="pct"/>
          </w:tcPr>
          <w:p w:rsidR="004F67D7" w:rsidRPr="003E7CAE" w:rsidRDefault="00381FFC" w:rsidP="00C902A9">
            <w:pPr>
              <w:ind w:left="-10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F67D7" w:rsidRPr="003E7CAE" w:rsidTr="003A66AE">
        <w:trPr>
          <w:cantSplit/>
        </w:trPr>
        <w:tc>
          <w:tcPr>
            <w:tcW w:w="411" w:type="pct"/>
          </w:tcPr>
          <w:p w:rsidR="00E70031" w:rsidRPr="003E7CAE" w:rsidRDefault="00131DF3" w:rsidP="00BE5AAF">
            <w:pPr>
              <w:pStyle w:val="ad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14</w:t>
            </w:r>
          </w:p>
        </w:tc>
        <w:tc>
          <w:tcPr>
            <w:tcW w:w="3562" w:type="pct"/>
          </w:tcPr>
          <w:p w:rsidR="00E70031" w:rsidRPr="003E7CAE" w:rsidRDefault="00381FFC" w:rsidP="00BE5AAF">
            <w:pPr>
              <w:pStyle w:val="ad"/>
            </w:pPr>
            <w:r>
              <w:t>Работа с таблицами</w:t>
            </w:r>
          </w:p>
        </w:tc>
        <w:tc>
          <w:tcPr>
            <w:tcW w:w="1027" w:type="pct"/>
          </w:tcPr>
          <w:p w:rsidR="00E70031" w:rsidRPr="003E7CAE" w:rsidRDefault="00381FFC" w:rsidP="00C902A9">
            <w:pPr>
              <w:ind w:left="-10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F67D7" w:rsidRPr="003E7CAE" w:rsidTr="003A66AE">
        <w:trPr>
          <w:cantSplit/>
        </w:trPr>
        <w:tc>
          <w:tcPr>
            <w:tcW w:w="411" w:type="pct"/>
          </w:tcPr>
          <w:p w:rsidR="004F67D7" w:rsidRDefault="00131DF3" w:rsidP="00BE5AAF">
            <w:pPr>
              <w:pStyle w:val="ad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15</w:t>
            </w:r>
          </w:p>
        </w:tc>
        <w:tc>
          <w:tcPr>
            <w:tcW w:w="3562" w:type="pct"/>
          </w:tcPr>
          <w:p w:rsidR="004F67D7" w:rsidRPr="003E7CAE" w:rsidRDefault="00381FFC" w:rsidP="00BE5AAF">
            <w:pPr>
              <w:pStyle w:val="ad"/>
              <w:rPr>
                <w:rFonts w:eastAsia="Times New Roman"/>
                <w:bCs/>
              </w:rPr>
            </w:pPr>
            <w:r>
              <w:t>Работа с диаграммами</w:t>
            </w:r>
          </w:p>
        </w:tc>
        <w:tc>
          <w:tcPr>
            <w:tcW w:w="1027" w:type="pct"/>
          </w:tcPr>
          <w:p w:rsidR="004F67D7" w:rsidRDefault="004F67D7" w:rsidP="00C902A9">
            <w:pPr>
              <w:ind w:left="-10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31DF3" w:rsidRPr="003E7CAE" w:rsidTr="003A66AE">
        <w:trPr>
          <w:cantSplit/>
        </w:trPr>
        <w:tc>
          <w:tcPr>
            <w:tcW w:w="411" w:type="pct"/>
          </w:tcPr>
          <w:p w:rsidR="00131DF3" w:rsidRDefault="00131DF3" w:rsidP="00BE5AAF">
            <w:pPr>
              <w:pStyle w:val="ad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16</w:t>
            </w:r>
          </w:p>
        </w:tc>
        <w:tc>
          <w:tcPr>
            <w:tcW w:w="3562" w:type="pct"/>
          </w:tcPr>
          <w:p w:rsidR="00131DF3" w:rsidRDefault="00381FFC" w:rsidP="00BE5AAF">
            <w:pPr>
              <w:pStyle w:val="ad"/>
              <w:rPr>
                <w:rFonts w:eastAsia="Times New Roman"/>
                <w:bCs/>
              </w:rPr>
            </w:pPr>
            <w:r>
              <w:t>Работа с графиками</w:t>
            </w:r>
          </w:p>
        </w:tc>
        <w:tc>
          <w:tcPr>
            <w:tcW w:w="1027" w:type="pct"/>
          </w:tcPr>
          <w:p w:rsidR="00131DF3" w:rsidRDefault="00381FFC" w:rsidP="00C902A9">
            <w:pPr>
              <w:ind w:left="-10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F67D7" w:rsidRPr="003E7CAE" w:rsidTr="003A66AE">
        <w:trPr>
          <w:cantSplit/>
        </w:trPr>
        <w:tc>
          <w:tcPr>
            <w:tcW w:w="411" w:type="pct"/>
          </w:tcPr>
          <w:p w:rsidR="004F67D7" w:rsidRPr="003E7CAE" w:rsidRDefault="00131DF3" w:rsidP="00BE5AAF">
            <w:pPr>
              <w:pStyle w:val="ad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1</w:t>
            </w:r>
            <w:r w:rsidR="00BE5AAF">
              <w:rPr>
                <w:rFonts w:eastAsia="Times New Roman"/>
                <w:bCs/>
              </w:rPr>
              <w:t>7</w:t>
            </w:r>
          </w:p>
        </w:tc>
        <w:tc>
          <w:tcPr>
            <w:tcW w:w="3562" w:type="pct"/>
          </w:tcPr>
          <w:p w:rsidR="004F67D7" w:rsidRPr="003E7CAE" w:rsidRDefault="00437393" w:rsidP="00437393">
            <w:pPr>
              <w:pStyle w:val="ad"/>
            </w:pPr>
            <w:r>
              <w:t>Текстовая задача на движение</w:t>
            </w:r>
            <w:r>
              <w:rPr>
                <w:rFonts w:eastAsia="Times New Roman"/>
                <w:bCs/>
              </w:rPr>
              <w:t xml:space="preserve"> </w:t>
            </w:r>
          </w:p>
        </w:tc>
        <w:tc>
          <w:tcPr>
            <w:tcW w:w="1027" w:type="pct"/>
          </w:tcPr>
          <w:p w:rsidR="004F67D7" w:rsidRDefault="00381FFC" w:rsidP="00C902A9">
            <w:pPr>
              <w:ind w:left="-10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31DF3" w:rsidRPr="003E7CAE" w:rsidTr="003A66AE">
        <w:trPr>
          <w:cantSplit/>
        </w:trPr>
        <w:tc>
          <w:tcPr>
            <w:tcW w:w="411" w:type="pct"/>
          </w:tcPr>
          <w:p w:rsidR="00131DF3" w:rsidRDefault="00131DF3" w:rsidP="00BE5AAF">
            <w:pPr>
              <w:pStyle w:val="ad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18</w:t>
            </w:r>
          </w:p>
        </w:tc>
        <w:tc>
          <w:tcPr>
            <w:tcW w:w="3562" w:type="pct"/>
          </w:tcPr>
          <w:p w:rsidR="00131DF3" w:rsidRDefault="00437393" w:rsidP="00BE5AAF">
            <w:pPr>
              <w:pStyle w:val="ad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Пространственные отношения</w:t>
            </w:r>
          </w:p>
        </w:tc>
        <w:tc>
          <w:tcPr>
            <w:tcW w:w="1027" w:type="pct"/>
          </w:tcPr>
          <w:p w:rsidR="00131DF3" w:rsidRDefault="00381FFC" w:rsidP="00C902A9">
            <w:pPr>
              <w:ind w:left="-10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F67D7" w:rsidRPr="00833950" w:rsidTr="003A66AE">
        <w:trPr>
          <w:cantSplit/>
        </w:trPr>
        <w:tc>
          <w:tcPr>
            <w:tcW w:w="411" w:type="pct"/>
          </w:tcPr>
          <w:p w:rsidR="00E70031" w:rsidRPr="00833950" w:rsidRDefault="00E70031" w:rsidP="00BE5AAF">
            <w:pPr>
              <w:pStyle w:val="ad"/>
              <w:jc w:val="center"/>
            </w:pPr>
          </w:p>
        </w:tc>
        <w:tc>
          <w:tcPr>
            <w:tcW w:w="3562" w:type="pct"/>
          </w:tcPr>
          <w:p w:rsidR="00E70031" w:rsidRPr="00BE5AAF" w:rsidRDefault="00E70031" w:rsidP="00BE5AAF">
            <w:pPr>
              <w:pStyle w:val="ad"/>
              <w:rPr>
                <w:b/>
                <w:bCs/>
              </w:rPr>
            </w:pPr>
            <w:r w:rsidRPr="00BE5AAF">
              <w:rPr>
                <w:b/>
              </w:rPr>
              <w:t>Итого:</w:t>
            </w:r>
          </w:p>
        </w:tc>
        <w:tc>
          <w:tcPr>
            <w:tcW w:w="1027" w:type="pct"/>
          </w:tcPr>
          <w:p w:rsidR="004F67D7" w:rsidRPr="00BE5AAF" w:rsidRDefault="004F67D7" w:rsidP="00C902A9">
            <w:pPr>
              <w:ind w:left="-109" w:firstLine="0"/>
              <w:jc w:val="center"/>
              <w:rPr>
                <w:b/>
                <w:sz w:val="28"/>
                <w:szCs w:val="28"/>
              </w:rPr>
            </w:pPr>
            <w:r w:rsidRPr="00BE5AAF">
              <w:rPr>
                <w:b/>
                <w:sz w:val="28"/>
                <w:szCs w:val="28"/>
              </w:rPr>
              <w:t>18</w:t>
            </w:r>
          </w:p>
        </w:tc>
      </w:tr>
    </w:tbl>
    <w:p w:rsidR="001A21F5" w:rsidRDefault="00F55D68" w:rsidP="001D128F">
      <w:pPr>
        <w:pStyle w:val="a"/>
      </w:pPr>
      <w:r w:rsidRPr="00F55D68">
        <w:t>Распределе</w:t>
      </w:r>
      <w:r w:rsidR="00DA1EF8">
        <w:t>ние заданий по уровню сложности</w:t>
      </w:r>
    </w:p>
    <w:p w:rsidR="00601055" w:rsidRPr="00601055" w:rsidRDefault="009B27E5" w:rsidP="00BE5AAF">
      <w:pPr>
        <w:rPr>
          <w:color w:val="000000"/>
        </w:rPr>
      </w:pPr>
      <w:r>
        <w:t xml:space="preserve">Контрольная работа содержит две группы заданий, обязательных для выполнения всеми учащимися. Назначение первой группы </w:t>
      </w:r>
      <w:r w:rsidR="004E0CD6">
        <w:t xml:space="preserve">заданий </w:t>
      </w:r>
      <w:r>
        <w:t xml:space="preserve">– обеспечить проверку достижения учащимся уровня базовой математической подготовки, она включает </w:t>
      </w:r>
      <w:r w:rsidR="003D04EF">
        <w:t>12</w:t>
      </w:r>
      <w:r>
        <w:t xml:space="preserve"> заданий </w:t>
      </w:r>
      <w:r w:rsidRPr="00C82CA5">
        <w:rPr>
          <w:i/>
        </w:rPr>
        <w:t>базового уровня</w:t>
      </w:r>
      <w:r>
        <w:t xml:space="preserve"> сложности (№№ 1–</w:t>
      </w:r>
      <w:r w:rsidR="003D04EF">
        <w:t>12</w:t>
      </w:r>
      <w:r>
        <w:t xml:space="preserve">). Назначение второй группы </w:t>
      </w:r>
      <w:r w:rsidR="003D04EF">
        <w:t>проверить умения применять полученные знания для решения заданий повышенного</w:t>
      </w:r>
      <w:r w:rsidR="0069762A">
        <w:t xml:space="preserve"> и высокого</w:t>
      </w:r>
      <w:r w:rsidR="003D04EF">
        <w:t xml:space="preserve"> уровня,</w:t>
      </w:r>
      <w:r>
        <w:t xml:space="preserve"> она включает </w:t>
      </w:r>
      <w:r w:rsidR="003D04EF">
        <w:t>6</w:t>
      </w:r>
      <w:r>
        <w:t xml:space="preserve"> задания </w:t>
      </w:r>
      <w:r w:rsidRPr="00C82CA5">
        <w:rPr>
          <w:i/>
        </w:rPr>
        <w:t>повышенно</w:t>
      </w:r>
      <w:r w:rsidR="0069762A">
        <w:rPr>
          <w:i/>
        </w:rPr>
        <w:t>го</w:t>
      </w:r>
      <w:r w:rsidRPr="00C82CA5">
        <w:rPr>
          <w:i/>
        </w:rPr>
        <w:t xml:space="preserve"> </w:t>
      </w:r>
      <w:r w:rsidR="0069762A">
        <w:rPr>
          <w:i/>
        </w:rPr>
        <w:t xml:space="preserve">и высокого уровня </w:t>
      </w:r>
      <w:r w:rsidRPr="00C82CA5">
        <w:rPr>
          <w:i/>
        </w:rPr>
        <w:t>сложности</w:t>
      </w:r>
      <w:r>
        <w:t xml:space="preserve"> (№№ </w:t>
      </w:r>
      <w:r w:rsidR="003D04EF">
        <w:t>13-18).</w:t>
      </w:r>
    </w:p>
    <w:p w:rsidR="005E5065" w:rsidRDefault="008C129F" w:rsidP="00BE5AAF">
      <w:r>
        <w:t>З</w:t>
      </w:r>
      <w:r w:rsidR="00601055" w:rsidRPr="00601055">
        <w:t xml:space="preserve">адания </w:t>
      </w:r>
      <w:r w:rsidR="00601055" w:rsidRPr="00601055">
        <w:rPr>
          <w:i/>
        </w:rPr>
        <w:t>базового уровня</w:t>
      </w:r>
      <w:r w:rsidR="00601055" w:rsidRPr="00601055">
        <w:t>, составлены на основе планируемых результат</w:t>
      </w:r>
      <w:r>
        <w:t>ов раздела «Выпускник научится». В них включены</w:t>
      </w:r>
      <w:r w:rsidR="00601055" w:rsidRPr="00601055">
        <w:t xml:space="preserve"> учебно-практические и учебно-познавательные </w:t>
      </w:r>
      <w:r>
        <w:t>задачи</w:t>
      </w:r>
      <w:r w:rsidR="00601055" w:rsidRPr="00601055">
        <w:t xml:space="preserve">, в которых очевиден </w:t>
      </w:r>
      <w:r w:rsidR="005E5065">
        <w:t>способ</w:t>
      </w:r>
      <w:r w:rsidR="00601055" w:rsidRPr="00601055">
        <w:t xml:space="preserve"> </w:t>
      </w:r>
      <w:r w:rsidR="005E5065">
        <w:t>реше</w:t>
      </w:r>
      <w:r w:rsidR="00601055" w:rsidRPr="00601055">
        <w:t xml:space="preserve">ния. Дополнительно эти задания проверяют умение работать с несложной информацией, представленной в разной форме (текст, схема, таблица, рисунок, диаграмма). </w:t>
      </w:r>
    </w:p>
    <w:p w:rsidR="00601055" w:rsidRDefault="003878AA" w:rsidP="00B75948">
      <w:pPr>
        <w:spacing w:after="240"/>
      </w:pPr>
      <w:r>
        <w:t>З</w:t>
      </w:r>
      <w:r w:rsidR="00601055" w:rsidRPr="00601055">
        <w:t xml:space="preserve">адания </w:t>
      </w:r>
      <w:r w:rsidR="00601055" w:rsidRPr="005E5065">
        <w:rPr>
          <w:i/>
        </w:rPr>
        <w:t xml:space="preserve">повышенного </w:t>
      </w:r>
      <w:r w:rsidR="0069762A">
        <w:rPr>
          <w:i/>
        </w:rPr>
        <w:t xml:space="preserve">и высокого </w:t>
      </w:r>
      <w:r w:rsidR="00601055" w:rsidRPr="005E5065">
        <w:rPr>
          <w:i/>
        </w:rPr>
        <w:t>уровня</w:t>
      </w:r>
      <w:r w:rsidR="00601055" w:rsidRPr="00601055">
        <w:t>, составлен</w:t>
      </w:r>
      <w:r>
        <w:t>ы</w:t>
      </w:r>
      <w:r w:rsidR="00601055" w:rsidRPr="00601055">
        <w:t xml:space="preserve"> на основе планируемых результато</w:t>
      </w:r>
      <w:r w:rsidR="003D6200">
        <w:t xml:space="preserve">в раздела «Выпускник </w:t>
      </w:r>
      <w:r w:rsidR="001D128F">
        <w:t xml:space="preserve">получит возможность </w:t>
      </w:r>
      <w:r w:rsidR="003D6200">
        <w:t>научит</w:t>
      </w:r>
      <w:r w:rsidR="001D128F">
        <w:t>ь</w:t>
      </w:r>
      <w:r w:rsidR="003D6200">
        <w:t>ся». В них</w:t>
      </w:r>
      <w:r w:rsidR="00601055" w:rsidRPr="00601055">
        <w:t xml:space="preserve"> </w:t>
      </w:r>
      <w:r w:rsidR="001D128F" w:rsidRPr="00601055">
        <w:t xml:space="preserve">требуется </w:t>
      </w:r>
      <w:r w:rsidR="001D128F">
        <w:t>либо</w:t>
      </w:r>
      <w:r w:rsidR="00601055" w:rsidRPr="00601055">
        <w:t xml:space="preserve"> воспользоваться имеющимися умениями из разных разделов курса, либо применить понятия, правила, алгоритмы, использование которых неочевидно в предложенной ситуации, либо проявить конкретные </w:t>
      </w:r>
      <w:r w:rsidR="00601055" w:rsidRPr="00EF74AA">
        <w:rPr>
          <w:i/>
        </w:rPr>
        <w:t>умения метапредметного характера</w:t>
      </w:r>
      <w:r w:rsidR="005E5065" w:rsidRPr="005E5065">
        <w:t>.</w:t>
      </w:r>
    </w:p>
    <w:tbl>
      <w:tblPr>
        <w:tblW w:w="4817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2"/>
        <w:gridCol w:w="1618"/>
        <w:gridCol w:w="1824"/>
        <w:gridCol w:w="2126"/>
        <w:gridCol w:w="2921"/>
      </w:tblGrid>
      <w:tr w:rsidR="00167901" w:rsidRPr="00523895" w:rsidTr="003A66AE">
        <w:tc>
          <w:tcPr>
            <w:tcW w:w="876" w:type="pct"/>
            <w:vAlign w:val="center"/>
          </w:tcPr>
          <w:p w:rsidR="00167901" w:rsidRPr="00523895" w:rsidRDefault="00167901" w:rsidP="00BE5AAF">
            <w:pPr>
              <w:pStyle w:val="ab"/>
            </w:pPr>
            <w:r w:rsidRPr="00523895">
              <w:t>Уровень сложности заданий</w:t>
            </w:r>
          </w:p>
        </w:tc>
        <w:tc>
          <w:tcPr>
            <w:tcW w:w="786" w:type="pct"/>
            <w:vAlign w:val="center"/>
          </w:tcPr>
          <w:p w:rsidR="00167901" w:rsidRPr="00523895" w:rsidRDefault="00167901" w:rsidP="00BE5AAF">
            <w:pPr>
              <w:pStyle w:val="ab"/>
            </w:pPr>
            <w:r>
              <w:t>Количество</w:t>
            </w:r>
            <w:r w:rsidRPr="00523895">
              <w:t xml:space="preserve"> заданий</w:t>
            </w:r>
          </w:p>
        </w:tc>
        <w:tc>
          <w:tcPr>
            <w:tcW w:w="886" w:type="pct"/>
          </w:tcPr>
          <w:p w:rsidR="00167901" w:rsidRPr="00523895" w:rsidRDefault="00167901" w:rsidP="00BE5AAF">
            <w:pPr>
              <w:pStyle w:val="ab"/>
            </w:pPr>
            <w:r>
              <w:t>Количество баллов за правильно выполненное задание</w:t>
            </w:r>
          </w:p>
        </w:tc>
        <w:tc>
          <w:tcPr>
            <w:tcW w:w="1033" w:type="pct"/>
            <w:vAlign w:val="center"/>
          </w:tcPr>
          <w:p w:rsidR="00167901" w:rsidRPr="00523895" w:rsidRDefault="00167901" w:rsidP="00BE5AAF">
            <w:pPr>
              <w:pStyle w:val="ab"/>
            </w:pPr>
            <w:r w:rsidRPr="00523895">
              <w:t>Максимальный первичный балл</w:t>
            </w:r>
          </w:p>
        </w:tc>
        <w:tc>
          <w:tcPr>
            <w:tcW w:w="1419" w:type="pct"/>
            <w:vAlign w:val="center"/>
          </w:tcPr>
          <w:p w:rsidR="00167901" w:rsidRPr="00523895" w:rsidRDefault="00167901" w:rsidP="00BE5AAF">
            <w:pPr>
              <w:pStyle w:val="ab"/>
            </w:pPr>
            <w:r w:rsidRPr="00523895">
              <w:t>Процент максимального балла за задания данного уровня сложности от максимального балла за всю работу</w:t>
            </w:r>
          </w:p>
        </w:tc>
      </w:tr>
      <w:tr w:rsidR="00167901" w:rsidRPr="00523895" w:rsidTr="003A66AE">
        <w:tc>
          <w:tcPr>
            <w:tcW w:w="876" w:type="pct"/>
          </w:tcPr>
          <w:p w:rsidR="00167901" w:rsidRPr="00523895" w:rsidRDefault="00167901" w:rsidP="00BE5AAF">
            <w:pPr>
              <w:pStyle w:val="ad"/>
            </w:pPr>
            <w:r w:rsidRPr="00523895">
              <w:t>базовый</w:t>
            </w:r>
          </w:p>
        </w:tc>
        <w:tc>
          <w:tcPr>
            <w:tcW w:w="786" w:type="pct"/>
            <w:vAlign w:val="center"/>
          </w:tcPr>
          <w:p w:rsidR="00167901" w:rsidRPr="00523895" w:rsidRDefault="00BA6937" w:rsidP="00BE5AAF">
            <w:pPr>
              <w:pStyle w:val="ad"/>
              <w:jc w:val="center"/>
            </w:pPr>
            <w:r>
              <w:t>12</w:t>
            </w:r>
          </w:p>
        </w:tc>
        <w:tc>
          <w:tcPr>
            <w:tcW w:w="886" w:type="pct"/>
          </w:tcPr>
          <w:p w:rsidR="00167901" w:rsidRDefault="00167901" w:rsidP="00BE5AAF">
            <w:pPr>
              <w:pStyle w:val="ad"/>
              <w:jc w:val="center"/>
            </w:pPr>
            <w:r>
              <w:t>1</w:t>
            </w:r>
          </w:p>
        </w:tc>
        <w:tc>
          <w:tcPr>
            <w:tcW w:w="1033" w:type="pct"/>
            <w:vAlign w:val="center"/>
          </w:tcPr>
          <w:p w:rsidR="00167901" w:rsidRPr="00523895" w:rsidRDefault="00BA6937" w:rsidP="00BE5AAF">
            <w:pPr>
              <w:pStyle w:val="ad"/>
              <w:jc w:val="center"/>
            </w:pPr>
            <w:r>
              <w:t>12</w:t>
            </w:r>
          </w:p>
        </w:tc>
        <w:tc>
          <w:tcPr>
            <w:tcW w:w="1419" w:type="pct"/>
            <w:vAlign w:val="center"/>
          </w:tcPr>
          <w:p w:rsidR="00167901" w:rsidRPr="00523895" w:rsidRDefault="00BA6937" w:rsidP="00BA6937">
            <w:pPr>
              <w:pStyle w:val="ad"/>
              <w:jc w:val="center"/>
            </w:pPr>
            <w:r>
              <w:t>46%</w:t>
            </w:r>
          </w:p>
        </w:tc>
      </w:tr>
      <w:tr w:rsidR="00167901" w:rsidRPr="00523895" w:rsidTr="003A66AE">
        <w:tc>
          <w:tcPr>
            <w:tcW w:w="876" w:type="pct"/>
          </w:tcPr>
          <w:p w:rsidR="00167901" w:rsidRPr="00523895" w:rsidRDefault="00167901" w:rsidP="00BE5AAF">
            <w:pPr>
              <w:pStyle w:val="ad"/>
            </w:pPr>
            <w:r w:rsidRPr="00523895">
              <w:t>повышенный</w:t>
            </w:r>
          </w:p>
        </w:tc>
        <w:tc>
          <w:tcPr>
            <w:tcW w:w="786" w:type="pct"/>
            <w:vAlign w:val="center"/>
          </w:tcPr>
          <w:p w:rsidR="00167901" w:rsidRPr="00523895" w:rsidRDefault="00BA6937" w:rsidP="00BE5AAF">
            <w:pPr>
              <w:pStyle w:val="ad"/>
              <w:jc w:val="center"/>
            </w:pPr>
            <w:r>
              <w:t>4</w:t>
            </w:r>
          </w:p>
        </w:tc>
        <w:tc>
          <w:tcPr>
            <w:tcW w:w="886" w:type="pct"/>
          </w:tcPr>
          <w:p w:rsidR="00167901" w:rsidRDefault="00167901" w:rsidP="00BE5AAF">
            <w:pPr>
              <w:pStyle w:val="ad"/>
              <w:jc w:val="center"/>
            </w:pPr>
            <w:r>
              <w:t>2</w:t>
            </w:r>
          </w:p>
        </w:tc>
        <w:tc>
          <w:tcPr>
            <w:tcW w:w="1033" w:type="pct"/>
            <w:vAlign w:val="center"/>
          </w:tcPr>
          <w:p w:rsidR="00167901" w:rsidRPr="00523895" w:rsidRDefault="00BA6937" w:rsidP="00BE5AAF">
            <w:pPr>
              <w:pStyle w:val="ad"/>
              <w:jc w:val="center"/>
            </w:pPr>
            <w:r>
              <w:t>8</w:t>
            </w:r>
          </w:p>
        </w:tc>
        <w:tc>
          <w:tcPr>
            <w:tcW w:w="1419" w:type="pct"/>
            <w:vAlign w:val="center"/>
          </w:tcPr>
          <w:p w:rsidR="00167901" w:rsidRPr="00523895" w:rsidRDefault="00BA6937" w:rsidP="00BA6937">
            <w:pPr>
              <w:pStyle w:val="ad"/>
              <w:jc w:val="center"/>
            </w:pPr>
            <w:r>
              <w:t>31%</w:t>
            </w:r>
          </w:p>
        </w:tc>
      </w:tr>
      <w:tr w:rsidR="00BA6937" w:rsidRPr="00523895" w:rsidTr="003A66AE">
        <w:tc>
          <w:tcPr>
            <w:tcW w:w="876" w:type="pct"/>
          </w:tcPr>
          <w:p w:rsidR="00BA6937" w:rsidRPr="00523895" w:rsidRDefault="00BA6937" w:rsidP="00BE5AAF">
            <w:pPr>
              <w:pStyle w:val="ad"/>
            </w:pPr>
            <w:r>
              <w:t>высокий</w:t>
            </w:r>
          </w:p>
        </w:tc>
        <w:tc>
          <w:tcPr>
            <w:tcW w:w="786" w:type="pct"/>
            <w:vAlign w:val="center"/>
          </w:tcPr>
          <w:p w:rsidR="00BA6937" w:rsidRDefault="00BA6937" w:rsidP="00BE5AAF">
            <w:pPr>
              <w:pStyle w:val="ad"/>
              <w:jc w:val="center"/>
            </w:pPr>
            <w:r>
              <w:t>2</w:t>
            </w:r>
          </w:p>
        </w:tc>
        <w:tc>
          <w:tcPr>
            <w:tcW w:w="886" w:type="pct"/>
          </w:tcPr>
          <w:p w:rsidR="00BA6937" w:rsidRDefault="00BA6937" w:rsidP="00BE5AAF">
            <w:pPr>
              <w:pStyle w:val="ad"/>
              <w:jc w:val="center"/>
            </w:pPr>
            <w:r>
              <w:t>3</w:t>
            </w:r>
          </w:p>
        </w:tc>
        <w:tc>
          <w:tcPr>
            <w:tcW w:w="1033" w:type="pct"/>
            <w:vAlign w:val="center"/>
          </w:tcPr>
          <w:p w:rsidR="00BA6937" w:rsidRDefault="00BA6937" w:rsidP="00BE5AAF">
            <w:pPr>
              <w:pStyle w:val="ad"/>
              <w:jc w:val="center"/>
            </w:pPr>
            <w:r>
              <w:t>6</w:t>
            </w:r>
          </w:p>
        </w:tc>
        <w:tc>
          <w:tcPr>
            <w:tcW w:w="1419" w:type="pct"/>
            <w:vAlign w:val="center"/>
          </w:tcPr>
          <w:p w:rsidR="00BA6937" w:rsidRDefault="00BA6937" w:rsidP="00BE5AAF">
            <w:pPr>
              <w:pStyle w:val="ad"/>
              <w:jc w:val="center"/>
            </w:pPr>
            <w:r>
              <w:t>23%</w:t>
            </w:r>
          </w:p>
        </w:tc>
      </w:tr>
      <w:tr w:rsidR="00167901" w:rsidRPr="00523895" w:rsidTr="003A66AE">
        <w:tc>
          <w:tcPr>
            <w:tcW w:w="876" w:type="pct"/>
          </w:tcPr>
          <w:p w:rsidR="00167901" w:rsidRPr="003A66AE" w:rsidRDefault="00167901" w:rsidP="00BE5AAF">
            <w:pPr>
              <w:pStyle w:val="ad"/>
              <w:rPr>
                <w:b/>
              </w:rPr>
            </w:pPr>
            <w:r w:rsidRPr="003A66AE">
              <w:rPr>
                <w:b/>
              </w:rPr>
              <w:t>итого</w:t>
            </w:r>
          </w:p>
        </w:tc>
        <w:tc>
          <w:tcPr>
            <w:tcW w:w="786" w:type="pct"/>
            <w:vAlign w:val="center"/>
          </w:tcPr>
          <w:p w:rsidR="00167901" w:rsidRPr="003A66AE" w:rsidRDefault="00B42F0F" w:rsidP="00BE5AAF">
            <w:pPr>
              <w:pStyle w:val="ad"/>
              <w:jc w:val="center"/>
              <w:rPr>
                <w:b/>
              </w:rPr>
            </w:pPr>
            <w:r w:rsidRPr="003A66AE">
              <w:rPr>
                <w:b/>
              </w:rPr>
              <w:t>18</w:t>
            </w:r>
          </w:p>
        </w:tc>
        <w:tc>
          <w:tcPr>
            <w:tcW w:w="886" w:type="pct"/>
          </w:tcPr>
          <w:p w:rsidR="00167901" w:rsidRPr="003A66AE" w:rsidRDefault="00167901" w:rsidP="00BE5AAF">
            <w:pPr>
              <w:pStyle w:val="ad"/>
              <w:jc w:val="center"/>
              <w:rPr>
                <w:b/>
              </w:rPr>
            </w:pPr>
          </w:p>
        </w:tc>
        <w:tc>
          <w:tcPr>
            <w:tcW w:w="1033" w:type="pct"/>
            <w:vAlign w:val="center"/>
          </w:tcPr>
          <w:p w:rsidR="00167901" w:rsidRPr="003A66AE" w:rsidRDefault="00BA6937" w:rsidP="00B42F0F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419" w:type="pct"/>
            <w:vAlign w:val="center"/>
          </w:tcPr>
          <w:p w:rsidR="00167901" w:rsidRPr="003A66AE" w:rsidRDefault="00167901" w:rsidP="00BE5AAF">
            <w:pPr>
              <w:pStyle w:val="ad"/>
              <w:jc w:val="center"/>
              <w:rPr>
                <w:b/>
              </w:rPr>
            </w:pPr>
            <w:r w:rsidRPr="003A66AE">
              <w:rPr>
                <w:b/>
              </w:rPr>
              <w:t>100%</w:t>
            </w:r>
          </w:p>
        </w:tc>
      </w:tr>
    </w:tbl>
    <w:p w:rsidR="00ED31C3" w:rsidRPr="00ED31C3" w:rsidRDefault="00ED31C3" w:rsidP="001D128F">
      <w:pPr>
        <w:pStyle w:val="a"/>
      </w:pPr>
      <w:r w:rsidRPr="00ED31C3">
        <w:t>Пл</w:t>
      </w:r>
      <w:r w:rsidR="00DA1EF8">
        <w:t>ан городской контрольной работы</w:t>
      </w:r>
    </w:p>
    <w:p w:rsidR="00ED31C3" w:rsidRDefault="00DE48CD" w:rsidP="00BE5AAF">
      <w:r>
        <w:t>В плане работы</w:t>
      </w:r>
      <w:r w:rsidR="00ED31C3" w:rsidRPr="00ED31C3">
        <w:t xml:space="preserve"> дана информация о кажд</w:t>
      </w:r>
      <w:r w:rsidR="00CC304E">
        <w:t xml:space="preserve">ом задании ГКР: его содержание, </w:t>
      </w:r>
      <w:r w:rsidR="00ED31C3" w:rsidRPr="00ED31C3">
        <w:t>объект оценивания, уровень сложности, время выполнения и максимальный балл.</w:t>
      </w:r>
    </w:p>
    <w:p w:rsidR="0004395C" w:rsidRDefault="00DE48CD" w:rsidP="00B75948">
      <w:pPr>
        <w:spacing w:after="120"/>
      </w:pPr>
      <w:r w:rsidRPr="00DE48CD">
        <w:t>Ус</w:t>
      </w:r>
      <w:r w:rsidR="00D6483C">
        <w:t>ловные обозначения: Б – базовый уровень, П – повышенный уровень, В – высокий уровень</w:t>
      </w:r>
      <w:r w:rsidRPr="00DE48CD">
        <w:t xml:space="preserve">; </w:t>
      </w:r>
      <w:r w:rsidR="00AA3721">
        <w:t>ВО – выбор ответа</w:t>
      </w:r>
      <w:r w:rsidR="003012A1">
        <w:t>, РО – развёрнутый ответ, УС – установление соответствия</w:t>
      </w:r>
    </w:p>
    <w:tbl>
      <w:tblPr>
        <w:tblW w:w="10340" w:type="dxa"/>
        <w:tblInd w:w="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1855"/>
        <w:gridCol w:w="3402"/>
        <w:gridCol w:w="1276"/>
        <w:gridCol w:w="1275"/>
        <w:gridCol w:w="993"/>
        <w:gridCol w:w="992"/>
      </w:tblGrid>
      <w:tr w:rsidR="008329A1" w:rsidRPr="00BC43A6" w:rsidTr="008329A1">
        <w:tc>
          <w:tcPr>
            <w:tcW w:w="547" w:type="dxa"/>
            <w:shd w:val="clear" w:color="auto" w:fill="auto"/>
          </w:tcPr>
          <w:p w:rsidR="00FB3ABF" w:rsidRPr="003D04EF" w:rsidRDefault="00FB3ABF" w:rsidP="00BE5AAF">
            <w:pPr>
              <w:pStyle w:val="ab"/>
            </w:pPr>
            <w:r w:rsidRPr="003D04EF">
              <w:t>№</w:t>
            </w:r>
          </w:p>
        </w:tc>
        <w:tc>
          <w:tcPr>
            <w:tcW w:w="1855" w:type="dxa"/>
            <w:shd w:val="clear" w:color="auto" w:fill="auto"/>
          </w:tcPr>
          <w:p w:rsidR="00FB3ABF" w:rsidRPr="003D04EF" w:rsidRDefault="00FB3ABF" w:rsidP="00BE5AAF">
            <w:pPr>
              <w:pStyle w:val="ab"/>
            </w:pPr>
            <w:r w:rsidRPr="003D04EF">
              <w:t>Раздел содержания</w:t>
            </w:r>
          </w:p>
        </w:tc>
        <w:tc>
          <w:tcPr>
            <w:tcW w:w="3402" w:type="dxa"/>
          </w:tcPr>
          <w:p w:rsidR="00FB3ABF" w:rsidRPr="003D04EF" w:rsidRDefault="00FB3ABF" w:rsidP="00BE5AAF">
            <w:pPr>
              <w:pStyle w:val="ab"/>
            </w:pPr>
            <w:r w:rsidRPr="003D04EF">
              <w:t>Контролируемое знание/умение</w:t>
            </w:r>
          </w:p>
        </w:tc>
        <w:tc>
          <w:tcPr>
            <w:tcW w:w="1276" w:type="dxa"/>
            <w:shd w:val="clear" w:color="auto" w:fill="auto"/>
          </w:tcPr>
          <w:p w:rsidR="00FB3ABF" w:rsidRPr="003D04EF" w:rsidRDefault="00FB3ABF" w:rsidP="00BE5AAF">
            <w:pPr>
              <w:pStyle w:val="ab"/>
            </w:pPr>
            <w:r w:rsidRPr="003D04EF">
              <w:t>Уровень сложности</w:t>
            </w:r>
          </w:p>
        </w:tc>
        <w:tc>
          <w:tcPr>
            <w:tcW w:w="1275" w:type="dxa"/>
            <w:shd w:val="clear" w:color="auto" w:fill="auto"/>
          </w:tcPr>
          <w:p w:rsidR="00FB3ABF" w:rsidRPr="003D04EF" w:rsidRDefault="00FB3ABF" w:rsidP="00BE5AAF">
            <w:pPr>
              <w:pStyle w:val="ab"/>
            </w:pPr>
            <w:r w:rsidRPr="003D04EF">
              <w:t>Тип задания</w:t>
            </w:r>
          </w:p>
        </w:tc>
        <w:tc>
          <w:tcPr>
            <w:tcW w:w="993" w:type="dxa"/>
            <w:shd w:val="clear" w:color="auto" w:fill="auto"/>
          </w:tcPr>
          <w:p w:rsidR="00FB3ABF" w:rsidRPr="003D04EF" w:rsidRDefault="00FB3ABF" w:rsidP="00BE5AAF">
            <w:pPr>
              <w:pStyle w:val="ab"/>
            </w:pPr>
            <w:r w:rsidRPr="003D04EF">
              <w:t>Время</w:t>
            </w:r>
          </w:p>
        </w:tc>
        <w:tc>
          <w:tcPr>
            <w:tcW w:w="992" w:type="dxa"/>
            <w:shd w:val="clear" w:color="auto" w:fill="auto"/>
          </w:tcPr>
          <w:p w:rsidR="00FB3ABF" w:rsidRPr="003D04EF" w:rsidRDefault="00FB3ABF" w:rsidP="00BE5AAF">
            <w:pPr>
              <w:pStyle w:val="ab"/>
            </w:pPr>
            <w:r w:rsidRPr="003D04EF">
              <w:t>Максимальный балл</w:t>
            </w:r>
          </w:p>
        </w:tc>
      </w:tr>
      <w:tr w:rsidR="00381FFC" w:rsidRPr="00BC43A6" w:rsidTr="008329A1">
        <w:trPr>
          <w:trHeight w:val="483"/>
        </w:trPr>
        <w:tc>
          <w:tcPr>
            <w:tcW w:w="547" w:type="dxa"/>
            <w:shd w:val="clear" w:color="auto" w:fill="auto"/>
          </w:tcPr>
          <w:p w:rsidR="00381FFC" w:rsidRPr="00BC43A6" w:rsidRDefault="00381FFC" w:rsidP="00381FFC">
            <w:pPr>
              <w:pStyle w:val="ad"/>
              <w:jc w:val="center"/>
            </w:pPr>
            <w:r w:rsidRPr="00BC43A6">
              <w:t>1</w:t>
            </w:r>
          </w:p>
        </w:tc>
        <w:tc>
          <w:tcPr>
            <w:tcW w:w="1855" w:type="dxa"/>
            <w:shd w:val="clear" w:color="auto" w:fill="auto"/>
          </w:tcPr>
          <w:p w:rsidR="00381FFC" w:rsidRPr="003E7CAE" w:rsidRDefault="00381FFC" w:rsidP="00381FFC">
            <w:pPr>
              <w:pStyle w:val="ad"/>
            </w:pPr>
            <w:r w:rsidRPr="00131DF3">
              <w:t>Числа и вычисления</w:t>
            </w:r>
          </w:p>
        </w:tc>
        <w:tc>
          <w:tcPr>
            <w:tcW w:w="3402" w:type="dxa"/>
          </w:tcPr>
          <w:p w:rsidR="00381FFC" w:rsidRPr="00574C46" w:rsidRDefault="00381FFC" w:rsidP="00381FFC">
            <w:pPr>
              <w:pStyle w:val="ad"/>
            </w:pPr>
            <w:r>
              <w:rPr>
                <w:bCs/>
              </w:rPr>
              <w:t xml:space="preserve">Выполнять арифметические действия с рациональными </w:t>
            </w:r>
            <w:r>
              <w:rPr>
                <w:bCs/>
              </w:rPr>
              <w:lastRenderedPageBreak/>
              <w:t>числами</w:t>
            </w:r>
          </w:p>
        </w:tc>
        <w:tc>
          <w:tcPr>
            <w:tcW w:w="1276" w:type="dxa"/>
            <w:shd w:val="clear" w:color="auto" w:fill="auto"/>
          </w:tcPr>
          <w:p w:rsidR="00381FFC" w:rsidRPr="003D04EF" w:rsidRDefault="00381FFC" w:rsidP="00381FFC">
            <w:pPr>
              <w:pStyle w:val="ad"/>
              <w:jc w:val="center"/>
            </w:pPr>
            <w:r>
              <w:lastRenderedPageBreak/>
              <w:t>Б</w:t>
            </w:r>
          </w:p>
        </w:tc>
        <w:tc>
          <w:tcPr>
            <w:tcW w:w="1275" w:type="dxa"/>
            <w:shd w:val="clear" w:color="auto" w:fill="auto"/>
          </w:tcPr>
          <w:p w:rsidR="00381FFC" w:rsidRPr="003D04EF" w:rsidRDefault="003012A1" w:rsidP="00381FFC">
            <w:pPr>
              <w:pStyle w:val="ad"/>
              <w:jc w:val="center"/>
            </w:pPr>
            <w:r>
              <w:t>Р</w:t>
            </w:r>
            <w:r w:rsidR="00381FFC" w:rsidRPr="00BC43A6">
              <w:t>О</w:t>
            </w:r>
          </w:p>
        </w:tc>
        <w:tc>
          <w:tcPr>
            <w:tcW w:w="993" w:type="dxa"/>
            <w:shd w:val="clear" w:color="auto" w:fill="auto"/>
          </w:tcPr>
          <w:p w:rsidR="00381FFC" w:rsidRPr="003D04EF" w:rsidRDefault="00381FFC" w:rsidP="00381FFC">
            <w:pPr>
              <w:pStyle w:val="ad"/>
              <w:jc w:val="center"/>
            </w:pPr>
            <w:r w:rsidRPr="003D04EF">
              <w:t>1</w:t>
            </w:r>
          </w:p>
        </w:tc>
        <w:tc>
          <w:tcPr>
            <w:tcW w:w="992" w:type="dxa"/>
            <w:shd w:val="clear" w:color="auto" w:fill="auto"/>
          </w:tcPr>
          <w:p w:rsidR="00381FFC" w:rsidRPr="003D04EF" w:rsidRDefault="00381FFC" w:rsidP="00381FFC">
            <w:pPr>
              <w:pStyle w:val="ad"/>
              <w:jc w:val="center"/>
            </w:pPr>
            <w:r>
              <w:t>1</w:t>
            </w:r>
          </w:p>
        </w:tc>
      </w:tr>
      <w:tr w:rsidR="00381FFC" w:rsidRPr="00BC43A6" w:rsidTr="008329A1">
        <w:tc>
          <w:tcPr>
            <w:tcW w:w="547" w:type="dxa"/>
            <w:shd w:val="clear" w:color="auto" w:fill="auto"/>
          </w:tcPr>
          <w:p w:rsidR="00381FFC" w:rsidRPr="00BC43A6" w:rsidRDefault="00381FFC" w:rsidP="00381FFC">
            <w:pPr>
              <w:pStyle w:val="ad"/>
              <w:jc w:val="center"/>
            </w:pPr>
            <w:r>
              <w:t>2</w:t>
            </w:r>
          </w:p>
        </w:tc>
        <w:tc>
          <w:tcPr>
            <w:tcW w:w="1855" w:type="dxa"/>
            <w:shd w:val="clear" w:color="auto" w:fill="auto"/>
          </w:tcPr>
          <w:p w:rsidR="00381FFC" w:rsidRPr="003E7CAE" w:rsidRDefault="00381FFC" w:rsidP="00381FFC">
            <w:pPr>
              <w:pStyle w:val="ad"/>
            </w:pPr>
            <w:r>
              <w:t>Сравнение чисел</w:t>
            </w:r>
          </w:p>
        </w:tc>
        <w:tc>
          <w:tcPr>
            <w:tcW w:w="3402" w:type="dxa"/>
          </w:tcPr>
          <w:p w:rsidR="00381FFC" w:rsidRPr="00574C46" w:rsidRDefault="00381FFC" w:rsidP="00381FFC">
            <w:pPr>
              <w:pStyle w:val="ad"/>
            </w:pPr>
            <w:r>
              <w:rPr>
                <w:bCs/>
              </w:rPr>
              <w:t>Знать понятие квадратного корня и выполнять операцию сравнения</w:t>
            </w:r>
          </w:p>
        </w:tc>
        <w:tc>
          <w:tcPr>
            <w:tcW w:w="1276" w:type="dxa"/>
            <w:shd w:val="clear" w:color="auto" w:fill="auto"/>
          </w:tcPr>
          <w:p w:rsidR="00381FFC" w:rsidRPr="003D04EF" w:rsidRDefault="00381FFC" w:rsidP="00381FFC">
            <w:pPr>
              <w:pStyle w:val="ad"/>
              <w:jc w:val="center"/>
            </w:pPr>
            <w:r>
              <w:t>Б</w:t>
            </w:r>
          </w:p>
        </w:tc>
        <w:tc>
          <w:tcPr>
            <w:tcW w:w="1275" w:type="dxa"/>
            <w:shd w:val="clear" w:color="auto" w:fill="auto"/>
          </w:tcPr>
          <w:p w:rsidR="00381FFC" w:rsidRPr="003D04EF" w:rsidRDefault="00381FFC" w:rsidP="00381FFC">
            <w:pPr>
              <w:pStyle w:val="ad"/>
              <w:jc w:val="center"/>
            </w:pPr>
            <w:r w:rsidRPr="00BC43A6">
              <w:t>ВО</w:t>
            </w:r>
          </w:p>
        </w:tc>
        <w:tc>
          <w:tcPr>
            <w:tcW w:w="993" w:type="dxa"/>
            <w:shd w:val="clear" w:color="auto" w:fill="auto"/>
          </w:tcPr>
          <w:p w:rsidR="00381FFC" w:rsidRPr="003D04EF" w:rsidRDefault="00381FFC" w:rsidP="00381FFC">
            <w:pPr>
              <w:pStyle w:val="ad"/>
              <w:jc w:val="center"/>
            </w:pPr>
            <w:r w:rsidRPr="003D04EF">
              <w:t>1</w:t>
            </w:r>
          </w:p>
        </w:tc>
        <w:tc>
          <w:tcPr>
            <w:tcW w:w="992" w:type="dxa"/>
            <w:shd w:val="clear" w:color="auto" w:fill="auto"/>
          </w:tcPr>
          <w:p w:rsidR="00381FFC" w:rsidRPr="003D04EF" w:rsidRDefault="00381FFC" w:rsidP="00381FFC">
            <w:pPr>
              <w:pStyle w:val="ad"/>
              <w:jc w:val="center"/>
            </w:pPr>
            <w:r>
              <w:t>1</w:t>
            </w:r>
          </w:p>
        </w:tc>
      </w:tr>
      <w:tr w:rsidR="00381FFC" w:rsidRPr="00BC43A6" w:rsidTr="008329A1">
        <w:tc>
          <w:tcPr>
            <w:tcW w:w="547" w:type="dxa"/>
            <w:shd w:val="clear" w:color="auto" w:fill="auto"/>
          </w:tcPr>
          <w:p w:rsidR="00381FFC" w:rsidRDefault="00381FFC" w:rsidP="00381FFC">
            <w:pPr>
              <w:pStyle w:val="ad"/>
              <w:jc w:val="center"/>
            </w:pPr>
            <w:r>
              <w:t>3</w:t>
            </w:r>
          </w:p>
        </w:tc>
        <w:tc>
          <w:tcPr>
            <w:tcW w:w="1855" w:type="dxa"/>
            <w:shd w:val="clear" w:color="auto" w:fill="auto"/>
          </w:tcPr>
          <w:p w:rsidR="00381FFC" w:rsidRPr="003E7CAE" w:rsidRDefault="00381FFC" w:rsidP="00381FFC">
            <w:pPr>
              <w:pStyle w:val="ad"/>
              <w:rPr>
                <w:rFonts w:eastAsia="Times New Roman"/>
                <w:bCs/>
              </w:rPr>
            </w:pPr>
            <w:r w:rsidRPr="00D211FC">
              <w:t>Квадратные</w:t>
            </w:r>
            <w:r w:rsidRPr="00131DF3">
              <w:rPr>
                <w:rFonts w:eastAsia="Times New Roman"/>
              </w:rPr>
              <w:t xml:space="preserve"> корни и их свойства</w:t>
            </w:r>
          </w:p>
        </w:tc>
        <w:tc>
          <w:tcPr>
            <w:tcW w:w="3402" w:type="dxa"/>
          </w:tcPr>
          <w:p w:rsidR="00381FFC" w:rsidRPr="00490359" w:rsidRDefault="00381FFC" w:rsidP="00381FFC">
            <w:pPr>
              <w:pStyle w:val="ad"/>
            </w:pPr>
            <w:r>
              <w:rPr>
                <w:bCs/>
              </w:rPr>
              <w:t>Выполнять арифметические действия с иррациональными числами</w:t>
            </w:r>
          </w:p>
        </w:tc>
        <w:tc>
          <w:tcPr>
            <w:tcW w:w="1276" w:type="dxa"/>
            <w:shd w:val="clear" w:color="auto" w:fill="auto"/>
          </w:tcPr>
          <w:p w:rsidR="00381FFC" w:rsidRPr="003D04EF" w:rsidRDefault="00381FFC" w:rsidP="00381FFC">
            <w:pPr>
              <w:pStyle w:val="ad"/>
              <w:jc w:val="center"/>
            </w:pPr>
            <w:r>
              <w:t>Б</w:t>
            </w:r>
          </w:p>
        </w:tc>
        <w:tc>
          <w:tcPr>
            <w:tcW w:w="1275" w:type="dxa"/>
            <w:shd w:val="clear" w:color="auto" w:fill="auto"/>
          </w:tcPr>
          <w:p w:rsidR="00381FFC" w:rsidRPr="003D04EF" w:rsidRDefault="003012A1" w:rsidP="00381FFC">
            <w:pPr>
              <w:pStyle w:val="ad"/>
              <w:jc w:val="center"/>
            </w:pPr>
            <w:r>
              <w:t>Р</w:t>
            </w:r>
            <w:r w:rsidRPr="00BC43A6">
              <w:t>О</w:t>
            </w:r>
          </w:p>
        </w:tc>
        <w:tc>
          <w:tcPr>
            <w:tcW w:w="993" w:type="dxa"/>
            <w:shd w:val="clear" w:color="auto" w:fill="auto"/>
          </w:tcPr>
          <w:p w:rsidR="00381FFC" w:rsidRPr="003D04EF" w:rsidRDefault="006D60AE" w:rsidP="00381FFC">
            <w:pPr>
              <w:pStyle w:val="ad"/>
              <w:jc w:val="center"/>
            </w:pPr>
            <w:r>
              <w:t>2</w:t>
            </w:r>
          </w:p>
        </w:tc>
        <w:tc>
          <w:tcPr>
            <w:tcW w:w="992" w:type="dxa"/>
            <w:shd w:val="clear" w:color="auto" w:fill="auto"/>
          </w:tcPr>
          <w:p w:rsidR="00381FFC" w:rsidRPr="003D04EF" w:rsidRDefault="00381FFC" w:rsidP="00381FFC">
            <w:pPr>
              <w:pStyle w:val="ad"/>
              <w:jc w:val="center"/>
            </w:pPr>
            <w:r>
              <w:t>1</w:t>
            </w:r>
          </w:p>
        </w:tc>
      </w:tr>
      <w:tr w:rsidR="00381FFC" w:rsidRPr="00BC43A6" w:rsidTr="008329A1">
        <w:tc>
          <w:tcPr>
            <w:tcW w:w="547" w:type="dxa"/>
            <w:shd w:val="clear" w:color="auto" w:fill="auto"/>
          </w:tcPr>
          <w:p w:rsidR="00381FFC" w:rsidRDefault="00381FFC" w:rsidP="00381FFC">
            <w:pPr>
              <w:pStyle w:val="ad"/>
              <w:jc w:val="center"/>
            </w:pPr>
            <w:r>
              <w:t>4</w:t>
            </w:r>
          </w:p>
        </w:tc>
        <w:tc>
          <w:tcPr>
            <w:tcW w:w="1855" w:type="dxa"/>
            <w:shd w:val="clear" w:color="auto" w:fill="auto"/>
          </w:tcPr>
          <w:p w:rsidR="00381FFC" w:rsidRPr="003E7CAE" w:rsidRDefault="00381FFC" w:rsidP="00381FFC">
            <w:pPr>
              <w:pStyle w:val="ad"/>
              <w:rPr>
                <w:rFonts w:eastAsia="Times New Roman"/>
                <w:bCs/>
              </w:rPr>
            </w:pPr>
            <w:r w:rsidRPr="00D211FC">
              <w:t>Линейные</w:t>
            </w:r>
            <w:r w:rsidRPr="00131DF3">
              <w:rPr>
                <w:rFonts w:eastAsia="Times New Roman"/>
              </w:rPr>
              <w:t xml:space="preserve"> уравнения</w:t>
            </w:r>
          </w:p>
        </w:tc>
        <w:tc>
          <w:tcPr>
            <w:tcW w:w="3402" w:type="dxa"/>
          </w:tcPr>
          <w:p w:rsidR="00381FFC" w:rsidRPr="00574C46" w:rsidRDefault="00381FFC" w:rsidP="00381FFC">
            <w:pPr>
              <w:pStyle w:val="ad"/>
            </w:pPr>
            <w:r w:rsidRPr="00574C46">
              <w:rPr>
                <w:bCs/>
              </w:rPr>
              <w:t xml:space="preserve">Решать </w:t>
            </w:r>
            <w:r>
              <w:rPr>
                <w:bCs/>
              </w:rPr>
              <w:t>линейные уравнения</w:t>
            </w:r>
          </w:p>
        </w:tc>
        <w:tc>
          <w:tcPr>
            <w:tcW w:w="1276" w:type="dxa"/>
            <w:shd w:val="clear" w:color="auto" w:fill="auto"/>
          </w:tcPr>
          <w:p w:rsidR="00381FFC" w:rsidRPr="003D04EF" w:rsidRDefault="00381FFC" w:rsidP="00381FFC">
            <w:pPr>
              <w:pStyle w:val="ad"/>
              <w:jc w:val="center"/>
            </w:pPr>
            <w:r>
              <w:t>Б</w:t>
            </w:r>
          </w:p>
        </w:tc>
        <w:tc>
          <w:tcPr>
            <w:tcW w:w="1275" w:type="dxa"/>
            <w:shd w:val="clear" w:color="auto" w:fill="auto"/>
          </w:tcPr>
          <w:p w:rsidR="00381FFC" w:rsidRPr="003D04EF" w:rsidRDefault="003012A1" w:rsidP="00381FFC">
            <w:pPr>
              <w:pStyle w:val="ad"/>
              <w:jc w:val="center"/>
            </w:pPr>
            <w:r>
              <w:t>Р</w:t>
            </w:r>
            <w:r w:rsidRPr="00BC43A6">
              <w:t>О</w:t>
            </w:r>
          </w:p>
        </w:tc>
        <w:tc>
          <w:tcPr>
            <w:tcW w:w="993" w:type="dxa"/>
            <w:shd w:val="clear" w:color="auto" w:fill="auto"/>
          </w:tcPr>
          <w:p w:rsidR="00381FFC" w:rsidRPr="003D04EF" w:rsidRDefault="00381FFC" w:rsidP="00381FFC">
            <w:pPr>
              <w:pStyle w:val="ad"/>
              <w:jc w:val="center"/>
            </w:pPr>
            <w:r>
              <w:t>2</w:t>
            </w:r>
          </w:p>
        </w:tc>
        <w:tc>
          <w:tcPr>
            <w:tcW w:w="992" w:type="dxa"/>
            <w:shd w:val="clear" w:color="auto" w:fill="auto"/>
          </w:tcPr>
          <w:p w:rsidR="00381FFC" w:rsidRPr="003D04EF" w:rsidRDefault="00381FFC" w:rsidP="00381FFC">
            <w:pPr>
              <w:pStyle w:val="ad"/>
              <w:jc w:val="center"/>
            </w:pPr>
            <w:r>
              <w:t>1</w:t>
            </w:r>
          </w:p>
        </w:tc>
      </w:tr>
      <w:tr w:rsidR="003012A1" w:rsidRPr="00BC43A6" w:rsidTr="008329A1">
        <w:tc>
          <w:tcPr>
            <w:tcW w:w="547" w:type="dxa"/>
            <w:shd w:val="clear" w:color="auto" w:fill="auto"/>
          </w:tcPr>
          <w:p w:rsidR="003012A1" w:rsidRDefault="003012A1" w:rsidP="003012A1">
            <w:pPr>
              <w:pStyle w:val="ad"/>
              <w:jc w:val="center"/>
            </w:pPr>
            <w:r>
              <w:t>5</w:t>
            </w:r>
          </w:p>
        </w:tc>
        <w:tc>
          <w:tcPr>
            <w:tcW w:w="1855" w:type="dxa"/>
            <w:shd w:val="clear" w:color="auto" w:fill="auto"/>
          </w:tcPr>
          <w:p w:rsidR="003012A1" w:rsidRPr="003E7CAE" w:rsidRDefault="003012A1" w:rsidP="003012A1">
            <w:pPr>
              <w:pStyle w:val="ad"/>
              <w:rPr>
                <w:rFonts w:eastAsia="Times New Roman"/>
                <w:bCs/>
              </w:rPr>
            </w:pPr>
            <w:r>
              <w:t xml:space="preserve">Текстовая задача </w:t>
            </w:r>
            <w:r w:rsidRPr="00131DF3">
              <w:rPr>
                <w:rFonts w:eastAsia="Times New Roman"/>
              </w:rPr>
              <w:t xml:space="preserve">на </w:t>
            </w:r>
            <w:r w:rsidRPr="007A4816">
              <w:t>проценты</w:t>
            </w:r>
          </w:p>
        </w:tc>
        <w:tc>
          <w:tcPr>
            <w:tcW w:w="3402" w:type="dxa"/>
          </w:tcPr>
          <w:p w:rsidR="003012A1" w:rsidRPr="008B26E2" w:rsidRDefault="003012A1" w:rsidP="003012A1">
            <w:pPr>
              <w:pStyle w:val="ad"/>
            </w:pPr>
            <w:r>
              <w:t>Р</w:t>
            </w:r>
            <w:r w:rsidRPr="00CC5566">
              <w:t>ешать задачи на нахождение доли величины и величины по значению ее доли</w:t>
            </w:r>
          </w:p>
        </w:tc>
        <w:tc>
          <w:tcPr>
            <w:tcW w:w="1276" w:type="dxa"/>
            <w:shd w:val="clear" w:color="auto" w:fill="auto"/>
          </w:tcPr>
          <w:p w:rsidR="003012A1" w:rsidRPr="003D04EF" w:rsidRDefault="003012A1" w:rsidP="003012A1">
            <w:pPr>
              <w:pStyle w:val="ad"/>
              <w:jc w:val="center"/>
            </w:pPr>
            <w:r>
              <w:t>Б</w:t>
            </w:r>
          </w:p>
        </w:tc>
        <w:tc>
          <w:tcPr>
            <w:tcW w:w="1275" w:type="dxa"/>
            <w:shd w:val="clear" w:color="auto" w:fill="auto"/>
          </w:tcPr>
          <w:p w:rsidR="003012A1" w:rsidRPr="003D04EF" w:rsidRDefault="003012A1" w:rsidP="003012A1">
            <w:pPr>
              <w:pStyle w:val="ad"/>
              <w:jc w:val="center"/>
            </w:pPr>
            <w:r>
              <w:t>Р</w:t>
            </w:r>
            <w:r w:rsidRPr="00BC43A6">
              <w:t>О</w:t>
            </w:r>
          </w:p>
        </w:tc>
        <w:tc>
          <w:tcPr>
            <w:tcW w:w="993" w:type="dxa"/>
            <w:shd w:val="clear" w:color="auto" w:fill="auto"/>
          </w:tcPr>
          <w:p w:rsidR="003012A1" w:rsidRPr="003D04EF" w:rsidRDefault="003012A1" w:rsidP="003012A1">
            <w:pPr>
              <w:pStyle w:val="ad"/>
              <w:jc w:val="center"/>
            </w:pPr>
            <w:r>
              <w:t>2</w:t>
            </w:r>
          </w:p>
        </w:tc>
        <w:tc>
          <w:tcPr>
            <w:tcW w:w="992" w:type="dxa"/>
            <w:shd w:val="clear" w:color="auto" w:fill="auto"/>
          </w:tcPr>
          <w:p w:rsidR="003012A1" w:rsidRPr="003D04EF" w:rsidRDefault="003012A1" w:rsidP="003012A1">
            <w:pPr>
              <w:pStyle w:val="ad"/>
              <w:jc w:val="center"/>
            </w:pPr>
            <w:r>
              <w:t>1</w:t>
            </w:r>
          </w:p>
        </w:tc>
      </w:tr>
      <w:tr w:rsidR="003012A1" w:rsidRPr="00BC43A6" w:rsidTr="008329A1">
        <w:tc>
          <w:tcPr>
            <w:tcW w:w="547" w:type="dxa"/>
            <w:shd w:val="clear" w:color="auto" w:fill="auto"/>
          </w:tcPr>
          <w:p w:rsidR="003012A1" w:rsidRDefault="003012A1" w:rsidP="003012A1">
            <w:pPr>
              <w:pStyle w:val="ad"/>
              <w:jc w:val="center"/>
            </w:pPr>
            <w:r>
              <w:t>6</w:t>
            </w:r>
          </w:p>
        </w:tc>
        <w:tc>
          <w:tcPr>
            <w:tcW w:w="1855" w:type="dxa"/>
            <w:shd w:val="clear" w:color="auto" w:fill="auto"/>
          </w:tcPr>
          <w:p w:rsidR="003012A1" w:rsidRPr="003E7CAE" w:rsidRDefault="003012A1" w:rsidP="003012A1">
            <w:pPr>
              <w:pStyle w:val="ad"/>
              <w:rPr>
                <w:rFonts w:eastAsia="Times New Roman"/>
                <w:bCs/>
              </w:rPr>
            </w:pPr>
            <w:r>
              <w:t>Алгебраические выражения</w:t>
            </w:r>
          </w:p>
        </w:tc>
        <w:tc>
          <w:tcPr>
            <w:tcW w:w="3402" w:type="dxa"/>
          </w:tcPr>
          <w:p w:rsidR="003012A1" w:rsidRPr="00B60889" w:rsidRDefault="003012A1" w:rsidP="003012A1">
            <w:pPr>
              <w:pStyle w:val="ad"/>
              <w:rPr>
                <w:bCs/>
                <w:szCs w:val="26"/>
              </w:rPr>
            </w:pPr>
            <w:r w:rsidRPr="00B60889">
              <w:rPr>
                <w:rFonts w:ascii="TimesNewRomanPSMT" w:hAnsi="TimesNewRomanPSMT" w:cs="TimesNewRomanPSMT"/>
                <w:szCs w:val="26"/>
              </w:rPr>
              <w:t>Уметь выполнять преобразования алгебраических выражений</w:t>
            </w:r>
          </w:p>
        </w:tc>
        <w:tc>
          <w:tcPr>
            <w:tcW w:w="1276" w:type="dxa"/>
            <w:shd w:val="clear" w:color="auto" w:fill="auto"/>
          </w:tcPr>
          <w:p w:rsidR="003012A1" w:rsidRPr="003D04EF" w:rsidRDefault="003012A1" w:rsidP="003012A1">
            <w:pPr>
              <w:pStyle w:val="ad"/>
              <w:jc w:val="center"/>
            </w:pPr>
            <w:r>
              <w:t>Б</w:t>
            </w:r>
          </w:p>
        </w:tc>
        <w:tc>
          <w:tcPr>
            <w:tcW w:w="1275" w:type="dxa"/>
            <w:shd w:val="clear" w:color="auto" w:fill="auto"/>
          </w:tcPr>
          <w:p w:rsidR="003012A1" w:rsidRPr="003D04EF" w:rsidRDefault="003012A1" w:rsidP="003012A1">
            <w:pPr>
              <w:pStyle w:val="ad"/>
              <w:jc w:val="center"/>
            </w:pPr>
            <w:r>
              <w:t>Р</w:t>
            </w:r>
            <w:r w:rsidRPr="00BC43A6">
              <w:t>О</w:t>
            </w:r>
          </w:p>
        </w:tc>
        <w:tc>
          <w:tcPr>
            <w:tcW w:w="993" w:type="dxa"/>
            <w:shd w:val="clear" w:color="auto" w:fill="auto"/>
          </w:tcPr>
          <w:p w:rsidR="003012A1" w:rsidRPr="003D04EF" w:rsidRDefault="006D60AE" w:rsidP="003012A1">
            <w:pPr>
              <w:pStyle w:val="ad"/>
              <w:jc w:val="center"/>
            </w:pPr>
            <w:r>
              <w:t>2</w:t>
            </w:r>
          </w:p>
        </w:tc>
        <w:tc>
          <w:tcPr>
            <w:tcW w:w="992" w:type="dxa"/>
            <w:shd w:val="clear" w:color="auto" w:fill="auto"/>
          </w:tcPr>
          <w:p w:rsidR="003012A1" w:rsidRPr="003D04EF" w:rsidRDefault="003012A1" w:rsidP="003012A1">
            <w:pPr>
              <w:pStyle w:val="ad"/>
              <w:jc w:val="center"/>
            </w:pPr>
            <w:r>
              <w:t>1</w:t>
            </w:r>
          </w:p>
        </w:tc>
      </w:tr>
      <w:tr w:rsidR="003012A1" w:rsidRPr="00BC43A6" w:rsidTr="008329A1">
        <w:tc>
          <w:tcPr>
            <w:tcW w:w="547" w:type="dxa"/>
            <w:shd w:val="clear" w:color="auto" w:fill="auto"/>
          </w:tcPr>
          <w:p w:rsidR="003012A1" w:rsidRDefault="003012A1" w:rsidP="003012A1">
            <w:pPr>
              <w:pStyle w:val="ad"/>
              <w:jc w:val="center"/>
            </w:pPr>
            <w:r>
              <w:t>7</w:t>
            </w:r>
          </w:p>
        </w:tc>
        <w:tc>
          <w:tcPr>
            <w:tcW w:w="1855" w:type="dxa"/>
            <w:shd w:val="clear" w:color="auto" w:fill="auto"/>
          </w:tcPr>
          <w:p w:rsidR="003012A1" w:rsidRPr="003E7CAE" w:rsidRDefault="003012A1" w:rsidP="003012A1">
            <w:pPr>
              <w:pStyle w:val="ad"/>
              <w:rPr>
                <w:rFonts w:eastAsia="Times New Roman"/>
                <w:bCs/>
              </w:rPr>
            </w:pPr>
            <w:r>
              <w:t>Текстовая задача на отношение</w:t>
            </w:r>
          </w:p>
        </w:tc>
        <w:tc>
          <w:tcPr>
            <w:tcW w:w="3402" w:type="dxa"/>
          </w:tcPr>
          <w:p w:rsidR="003012A1" w:rsidRPr="00490359" w:rsidRDefault="003012A1" w:rsidP="003012A1">
            <w:pPr>
              <w:pStyle w:val="ad"/>
              <w:rPr>
                <w:bCs/>
                <w:szCs w:val="28"/>
              </w:rPr>
            </w:pPr>
            <w:r w:rsidRPr="00574C46">
              <w:rPr>
                <w:bCs/>
              </w:rPr>
              <w:t xml:space="preserve">Решать текстовые задачи </w:t>
            </w:r>
            <w:r>
              <w:rPr>
                <w:bCs/>
              </w:rPr>
              <w:t>различными методами</w:t>
            </w:r>
          </w:p>
        </w:tc>
        <w:tc>
          <w:tcPr>
            <w:tcW w:w="1276" w:type="dxa"/>
            <w:shd w:val="clear" w:color="auto" w:fill="auto"/>
          </w:tcPr>
          <w:p w:rsidR="003012A1" w:rsidRPr="003D04EF" w:rsidRDefault="003012A1" w:rsidP="003012A1">
            <w:pPr>
              <w:pStyle w:val="ad"/>
              <w:jc w:val="center"/>
            </w:pPr>
            <w:r>
              <w:t>Б</w:t>
            </w:r>
          </w:p>
        </w:tc>
        <w:tc>
          <w:tcPr>
            <w:tcW w:w="1275" w:type="dxa"/>
            <w:shd w:val="clear" w:color="auto" w:fill="auto"/>
          </w:tcPr>
          <w:p w:rsidR="003012A1" w:rsidRPr="003D04EF" w:rsidRDefault="003012A1" w:rsidP="003012A1">
            <w:pPr>
              <w:pStyle w:val="ad"/>
              <w:jc w:val="center"/>
            </w:pPr>
            <w:r>
              <w:t>Р</w:t>
            </w:r>
            <w:r w:rsidRPr="00BC43A6">
              <w:t>О</w:t>
            </w:r>
          </w:p>
        </w:tc>
        <w:tc>
          <w:tcPr>
            <w:tcW w:w="993" w:type="dxa"/>
            <w:shd w:val="clear" w:color="auto" w:fill="auto"/>
          </w:tcPr>
          <w:p w:rsidR="003012A1" w:rsidRPr="003D04EF" w:rsidRDefault="006D60AE" w:rsidP="003012A1">
            <w:pPr>
              <w:pStyle w:val="ad"/>
              <w:jc w:val="center"/>
            </w:pPr>
            <w:r>
              <w:t>2</w:t>
            </w:r>
          </w:p>
        </w:tc>
        <w:tc>
          <w:tcPr>
            <w:tcW w:w="992" w:type="dxa"/>
            <w:shd w:val="clear" w:color="auto" w:fill="auto"/>
          </w:tcPr>
          <w:p w:rsidR="003012A1" w:rsidRPr="003D04EF" w:rsidRDefault="003012A1" w:rsidP="003012A1">
            <w:pPr>
              <w:pStyle w:val="ad"/>
              <w:jc w:val="center"/>
            </w:pPr>
            <w:r>
              <w:t>1</w:t>
            </w:r>
          </w:p>
        </w:tc>
      </w:tr>
      <w:tr w:rsidR="003012A1" w:rsidRPr="00BC43A6" w:rsidTr="008329A1">
        <w:tc>
          <w:tcPr>
            <w:tcW w:w="547" w:type="dxa"/>
            <w:shd w:val="clear" w:color="auto" w:fill="auto"/>
          </w:tcPr>
          <w:p w:rsidR="003012A1" w:rsidRDefault="003012A1" w:rsidP="003012A1">
            <w:pPr>
              <w:pStyle w:val="ad"/>
              <w:jc w:val="center"/>
            </w:pPr>
            <w:r>
              <w:t>8</w:t>
            </w:r>
          </w:p>
        </w:tc>
        <w:tc>
          <w:tcPr>
            <w:tcW w:w="1855" w:type="dxa"/>
            <w:shd w:val="clear" w:color="auto" w:fill="auto"/>
          </w:tcPr>
          <w:p w:rsidR="003012A1" w:rsidRPr="003E7CAE" w:rsidRDefault="003012A1" w:rsidP="003012A1">
            <w:pPr>
              <w:pStyle w:val="ad"/>
              <w:rPr>
                <w:rFonts w:eastAsia="Times New Roman"/>
                <w:bCs/>
              </w:rPr>
            </w:pPr>
            <w:r>
              <w:t>Работа с формулами</w:t>
            </w:r>
          </w:p>
        </w:tc>
        <w:tc>
          <w:tcPr>
            <w:tcW w:w="3402" w:type="dxa"/>
          </w:tcPr>
          <w:p w:rsidR="003012A1" w:rsidRPr="00AE10E3" w:rsidRDefault="003012A1" w:rsidP="003012A1">
            <w:pPr>
              <w:autoSpaceDE w:val="0"/>
              <w:autoSpaceDN w:val="0"/>
              <w:adjustRightInd w:val="0"/>
              <w:ind w:firstLine="0"/>
              <w:jc w:val="left"/>
              <w:rPr>
                <w:bCs/>
                <w:sz w:val="28"/>
                <w:szCs w:val="24"/>
              </w:rPr>
            </w:pPr>
            <w:r w:rsidRPr="00AE10E3">
              <w:rPr>
                <w:rFonts w:ascii="TimesNewRomanPSMT" w:hAnsi="TimesNewRomanPSMT" w:cs="TimesNewRomanPSMT"/>
                <w:szCs w:val="24"/>
              </w:rPr>
              <w:t>Осуществлять практические расчеты по формулам</w:t>
            </w:r>
          </w:p>
        </w:tc>
        <w:tc>
          <w:tcPr>
            <w:tcW w:w="1276" w:type="dxa"/>
            <w:shd w:val="clear" w:color="auto" w:fill="auto"/>
          </w:tcPr>
          <w:p w:rsidR="003012A1" w:rsidRPr="003D04EF" w:rsidRDefault="003012A1" w:rsidP="003012A1">
            <w:pPr>
              <w:pStyle w:val="ad"/>
              <w:jc w:val="center"/>
            </w:pPr>
            <w:r>
              <w:t>Б</w:t>
            </w:r>
          </w:p>
        </w:tc>
        <w:tc>
          <w:tcPr>
            <w:tcW w:w="1275" w:type="dxa"/>
            <w:shd w:val="clear" w:color="auto" w:fill="auto"/>
          </w:tcPr>
          <w:p w:rsidR="003012A1" w:rsidRPr="003D04EF" w:rsidRDefault="003012A1" w:rsidP="003012A1">
            <w:pPr>
              <w:pStyle w:val="ad"/>
              <w:jc w:val="center"/>
            </w:pPr>
            <w:r>
              <w:t>Р</w:t>
            </w:r>
            <w:r w:rsidRPr="00BC43A6">
              <w:t>О</w:t>
            </w:r>
          </w:p>
        </w:tc>
        <w:tc>
          <w:tcPr>
            <w:tcW w:w="993" w:type="dxa"/>
            <w:shd w:val="clear" w:color="auto" w:fill="auto"/>
          </w:tcPr>
          <w:p w:rsidR="003012A1" w:rsidRPr="003D04EF" w:rsidRDefault="006D60AE" w:rsidP="003012A1">
            <w:pPr>
              <w:pStyle w:val="ad"/>
              <w:jc w:val="center"/>
            </w:pPr>
            <w:r>
              <w:t>2</w:t>
            </w:r>
          </w:p>
        </w:tc>
        <w:tc>
          <w:tcPr>
            <w:tcW w:w="992" w:type="dxa"/>
            <w:shd w:val="clear" w:color="auto" w:fill="auto"/>
          </w:tcPr>
          <w:p w:rsidR="003012A1" w:rsidRPr="003D04EF" w:rsidRDefault="003012A1" w:rsidP="003012A1">
            <w:pPr>
              <w:pStyle w:val="ad"/>
              <w:jc w:val="center"/>
            </w:pPr>
            <w:r>
              <w:t>1</w:t>
            </w:r>
          </w:p>
        </w:tc>
      </w:tr>
      <w:tr w:rsidR="003012A1" w:rsidRPr="00BC43A6" w:rsidTr="008329A1">
        <w:tc>
          <w:tcPr>
            <w:tcW w:w="547" w:type="dxa"/>
            <w:shd w:val="clear" w:color="auto" w:fill="auto"/>
          </w:tcPr>
          <w:p w:rsidR="003012A1" w:rsidRDefault="003012A1" w:rsidP="003012A1">
            <w:pPr>
              <w:pStyle w:val="ad"/>
              <w:jc w:val="center"/>
            </w:pPr>
            <w:r>
              <w:t>9</w:t>
            </w:r>
          </w:p>
        </w:tc>
        <w:tc>
          <w:tcPr>
            <w:tcW w:w="1855" w:type="dxa"/>
            <w:shd w:val="clear" w:color="auto" w:fill="auto"/>
          </w:tcPr>
          <w:p w:rsidR="003012A1" w:rsidRPr="003E7CAE" w:rsidRDefault="003012A1" w:rsidP="003012A1">
            <w:pPr>
              <w:pStyle w:val="ad"/>
              <w:rPr>
                <w:rFonts w:eastAsia="Times New Roman"/>
                <w:bCs/>
              </w:rPr>
            </w:pPr>
            <w:r w:rsidRPr="007A4816">
              <w:t>Углы</w:t>
            </w:r>
            <w:r w:rsidRPr="00D211FC">
              <w:rPr>
                <w:lang w:eastAsia="ru-RU"/>
              </w:rPr>
              <w:t xml:space="preserve"> в четырёхугольнике</w:t>
            </w:r>
          </w:p>
        </w:tc>
        <w:tc>
          <w:tcPr>
            <w:tcW w:w="3402" w:type="dxa"/>
          </w:tcPr>
          <w:p w:rsidR="003012A1" w:rsidRDefault="003012A1" w:rsidP="003012A1">
            <w:pPr>
              <w:pStyle w:val="ad"/>
              <w:rPr>
                <w:bCs/>
                <w:szCs w:val="28"/>
              </w:rPr>
            </w:pPr>
            <w:r w:rsidRPr="000506B3">
              <w:rPr>
                <w:bCs/>
                <w:szCs w:val="28"/>
              </w:rPr>
              <w:t>Вычислять значения геометрических величин (длин, углов, площадей, объемов).</w:t>
            </w:r>
          </w:p>
        </w:tc>
        <w:tc>
          <w:tcPr>
            <w:tcW w:w="1276" w:type="dxa"/>
            <w:shd w:val="clear" w:color="auto" w:fill="auto"/>
          </w:tcPr>
          <w:p w:rsidR="003012A1" w:rsidRPr="003D04EF" w:rsidRDefault="003012A1" w:rsidP="003012A1">
            <w:pPr>
              <w:pStyle w:val="ad"/>
              <w:jc w:val="center"/>
            </w:pPr>
            <w:r>
              <w:t>Б</w:t>
            </w:r>
          </w:p>
        </w:tc>
        <w:tc>
          <w:tcPr>
            <w:tcW w:w="1275" w:type="dxa"/>
            <w:shd w:val="clear" w:color="auto" w:fill="auto"/>
          </w:tcPr>
          <w:p w:rsidR="003012A1" w:rsidRPr="003D04EF" w:rsidRDefault="003012A1" w:rsidP="003012A1">
            <w:pPr>
              <w:pStyle w:val="ad"/>
              <w:jc w:val="center"/>
            </w:pPr>
            <w:r>
              <w:t>Р</w:t>
            </w:r>
            <w:r w:rsidRPr="00BC43A6">
              <w:t>О</w:t>
            </w:r>
          </w:p>
        </w:tc>
        <w:tc>
          <w:tcPr>
            <w:tcW w:w="993" w:type="dxa"/>
            <w:shd w:val="clear" w:color="auto" w:fill="auto"/>
          </w:tcPr>
          <w:p w:rsidR="003012A1" w:rsidRPr="003D04EF" w:rsidRDefault="003012A1" w:rsidP="003012A1">
            <w:pPr>
              <w:pStyle w:val="ad"/>
              <w:jc w:val="center"/>
            </w:pPr>
            <w:r w:rsidRPr="003D04EF">
              <w:t>1</w:t>
            </w:r>
          </w:p>
        </w:tc>
        <w:tc>
          <w:tcPr>
            <w:tcW w:w="992" w:type="dxa"/>
            <w:shd w:val="clear" w:color="auto" w:fill="auto"/>
          </w:tcPr>
          <w:p w:rsidR="003012A1" w:rsidRPr="003D04EF" w:rsidRDefault="003012A1" w:rsidP="003012A1">
            <w:pPr>
              <w:pStyle w:val="ad"/>
              <w:jc w:val="center"/>
            </w:pPr>
            <w:r>
              <w:t>1</w:t>
            </w:r>
          </w:p>
        </w:tc>
      </w:tr>
      <w:tr w:rsidR="003012A1" w:rsidRPr="00BC43A6" w:rsidTr="008329A1">
        <w:tc>
          <w:tcPr>
            <w:tcW w:w="547" w:type="dxa"/>
            <w:shd w:val="clear" w:color="auto" w:fill="auto"/>
          </w:tcPr>
          <w:p w:rsidR="003012A1" w:rsidRDefault="003012A1" w:rsidP="003012A1">
            <w:pPr>
              <w:pStyle w:val="ad"/>
              <w:jc w:val="center"/>
            </w:pPr>
            <w:r>
              <w:t>10</w:t>
            </w:r>
          </w:p>
        </w:tc>
        <w:tc>
          <w:tcPr>
            <w:tcW w:w="1855" w:type="dxa"/>
            <w:shd w:val="clear" w:color="auto" w:fill="auto"/>
          </w:tcPr>
          <w:p w:rsidR="003012A1" w:rsidRPr="003E7CAE" w:rsidRDefault="003012A1" w:rsidP="003012A1">
            <w:pPr>
              <w:pStyle w:val="ad"/>
              <w:rPr>
                <w:rFonts w:eastAsia="Times New Roman"/>
                <w:bCs/>
              </w:rPr>
            </w:pPr>
            <w:r w:rsidRPr="007D1F7E">
              <w:t>Площади</w:t>
            </w:r>
            <w:r>
              <w:t xml:space="preserve"> фигур</w:t>
            </w:r>
          </w:p>
        </w:tc>
        <w:tc>
          <w:tcPr>
            <w:tcW w:w="3402" w:type="dxa"/>
          </w:tcPr>
          <w:p w:rsidR="003012A1" w:rsidRPr="00490359" w:rsidRDefault="003012A1" w:rsidP="003012A1">
            <w:pPr>
              <w:pStyle w:val="ad"/>
              <w:rPr>
                <w:bCs/>
                <w:szCs w:val="28"/>
              </w:rPr>
            </w:pPr>
            <w:r w:rsidRPr="000506B3">
              <w:rPr>
                <w:bCs/>
                <w:szCs w:val="28"/>
              </w:rPr>
              <w:t>Вычислять значения геометрических величин (длин, углов, площадей, объемов).</w:t>
            </w:r>
          </w:p>
        </w:tc>
        <w:tc>
          <w:tcPr>
            <w:tcW w:w="1276" w:type="dxa"/>
            <w:shd w:val="clear" w:color="auto" w:fill="auto"/>
          </w:tcPr>
          <w:p w:rsidR="003012A1" w:rsidRPr="003D04EF" w:rsidRDefault="003012A1" w:rsidP="003012A1">
            <w:pPr>
              <w:pStyle w:val="ad"/>
              <w:jc w:val="center"/>
            </w:pPr>
            <w:r>
              <w:t>Б</w:t>
            </w:r>
          </w:p>
        </w:tc>
        <w:tc>
          <w:tcPr>
            <w:tcW w:w="1275" w:type="dxa"/>
            <w:shd w:val="clear" w:color="auto" w:fill="auto"/>
          </w:tcPr>
          <w:p w:rsidR="003012A1" w:rsidRPr="003D04EF" w:rsidRDefault="003012A1" w:rsidP="003012A1">
            <w:pPr>
              <w:pStyle w:val="ad"/>
              <w:jc w:val="center"/>
            </w:pPr>
            <w:r>
              <w:t>Р</w:t>
            </w:r>
            <w:r w:rsidRPr="00BC43A6">
              <w:t>О</w:t>
            </w:r>
          </w:p>
        </w:tc>
        <w:tc>
          <w:tcPr>
            <w:tcW w:w="993" w:type="dxa"/>
            <w:shd w:val="clear" w:color="auto" w:fill="auto"/>
          </w:tcPr>
          <w:p w:rsidR="003012A1" w:rsidRPr="003D04EF" w:rsidRDefault="003012A1" w:rsidP="003012A1">
            <w:pPr>
              <w:pStyle w:val="ad"/>
              <w:jc w:val="center"/>
            </w:pPr>
            <w:r w:rsidRPr="003D04EF">
              <w:t>1</w:t>
            </w:r>
          </w:p>
        </w:tc>
        <w:tc>
          <w:tcPr>
            <w:tcW w:w="992" w:type="dxa"/>
            <w:shd w:val="clear" w:color="auto" w:fill="auto"/>
          </w:tcPr>
          <w:p w:rsidR="003012A1" w:rsidRPr="003D04EF" w:rsidRDefault="003012A1" w:rsidP="003012A1">
            <w:pPr>
              <w:pStyle w:val="ad"/>
              <w:jc w:val="center"/>
            </w:pPr>
            <w:r>
              <w:t>1</w:t>
            </w:r>
          </w:p>
        </w:tc>
      </w:tr>
      <w:tr w:rsidR="00381FFC" w:rsidRPr="00BC43A6" w:rsidTr="008329A1">
        <w:tc>
          <w:tcPr>
            <w:tcW w:w="547" w:type="dxa"/>
            <w:shd w:val="clear" w:color="auto" w:fill="auto"/>
          </w:tcPr>
          <w:p w:rsidR="00381FFC" w:rsidRDefault="00381FFC" w:rsidP="00381FFC">
            <w:pPr>
              <w:pStyle w:val="ad"/>
              <w:jc w:val="center"/>
            </w:pPr>
            <w:r>
              <w:t>11</w:t>
            </w:r>
          </w:p>
        </w:tc>
        <w:tc>
          <w:tcPr>
            <w:tcW w:w="1855" w:type="dxa"/>
            <w:shd w:val="clear" w:color="auto" w:fill="auto"/>
          </w:tcPr>
          <w:p w:rsidR="00381FFC" w:rsidRPr="003E7CAE" w:rsidRDefault="00381FFC" w:rsidP="00381FFC">
            <w:pPr>
              <w:pStyle w:val="ad"/>
              <w:rPr>
                <w:rFonts w:eastAsia="Times New Roman"/>
                <w:bCs/>
              </w:rPr>
            </w:pPr>
            <w:r w:rsidRPr="00D211FC">
              <w:rPr>
                <w:lang w:eastAsia="ru-RU"/>
              </w:rPr>
              <w:t>Понятия и утверждения в планиметрии</w:t>
            </w:r>
          </w:p>
        </w:tc>
        <w:tc>
          <w:tcPr>
            <w:tcW w:w="3402" w:type="dxa"/>
          </w:tcPr>
          <w:p w:rsidR="00AE10E3" w:rsidRPr="00AE10E3" w:rsidRDefault="00AE10E3" w:rsidP="00AE10E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NewRomanPSMT" w:hAnsi="TimesNewRomanPSMT" w:cs="TimesNewRomanPSMT"/>
                <w:szCs w:val="26"/>
              </w:rPr>
            </w:pPr>
            <w:r>
              <w:rPr>
                <w:bCs/>
                <w:szCs w:val="28"/>
              </w:rPr>
              <w:t xml:space="preserve">Знать основные </w:t>
            </w:r>
            <w:r>
              <w:t>п</w:t>
            </w:r>
            <w:r w:rsidRPr="00D211FC">
              <w:t>онятия и утверждения в планиметрии</w:t>
            </w:r>
            <w:r>
              <w:t xml:space="preserve">, </w:t>
            </w:r>
            <w:r w:rsidRPr="00AE10E3">
              <w:rPr>
                <w:rFonts w:ascii="TimesNewRomanPSMT" w:hAnsi="TimesNewRomanPSMT" w:cs="TimesNewRomanPSMT"/>
                <w:szCs w:val="26"/>
              </w:rPr>
              <w:t>оценивать</w:t>
            </w:r>
          </w:p>
          <w:p w:rsidR="00381FFC" w:rsidRPr="00490359" w:rsidRDefault="00AE10E3" w:rsidP="00AE10E3">
            <w:pPr>
              <w:autoSpaceDE w:val="0"/>
              <w:autoSpaceDN w:val="0"/>
              <w:adjustRightInd w:val="0"/>
              <w:ind w:firstLine="0"/>
              <w:jc w:val="left"/>
              <w:rPr>
                <w:bCs/>
                <w:szCs w:val="28"/>
              </w:rPr>
            </w:pPr>
            <w:r w:rsidRPr="00AE10E3">
              <w:rPr>
                <w:rFonts w:ascii="TimesNewRomanPSMT" w:hAnsi="TimesNewRomanPSMT" w:cs="TimesNewRomanPSMT"/>
                <w:szCs w:val="26"/>
              </w:rPr>
              <w:t>логическую правильность рассуждений, распознавать ошибочные заключения</w:t>
            </w:r>
          </w:p>
        </w:tc>
        <w:tc>
          <w:tcPr>
            <w:tcW w:w="1276" w:type="dxa"/>
            <w:shd w:val="clear" w:color="auto" w:fill="auto"/>
          </w:tcPr>
          <w:p w:rsidR="00381FFC" w:rsidRPr="003D04EF" w:rsidRDefault="00381FFC" w:rsidP="00381FFC">
            <w:pPr>
              <w:pStyle w:val="ad"/>
              <w:jc w:val="center"/>
            </w:pPr>
            <w:r>
              <w:t>Б</w:t>
            </w:r>
          </w:p>
        </w:tc>
        <w:tc>
          <w:tcPr>
            <w:tcW w:w="1275" w:type="dxa"/>
            <w:shd w:val="clear" w:color="auto" w:fill="auto"/>
          </w:tcPr>
          <w:p w:rsidR="00381FFC" w:rsidRPr="003D04EF" w:rsidRDefault="00381FFC" w:rsidP="00381FFC">
            <w:pPr>
              <w:pStyle w:val="ad"/>
              <w:jc w:val="center"/>
            </w:pPr>
            <w:r w:rsidRPr="00BC43A6">
              <w:t>ВО</w:t>
            </w:r>
          </w:p>
        </w:tc>
        <w:tc>
          <w:tcPr>
            <w:tcW w:w="993" w:type="dxa"/>
            <w:shd w:val="clear" w:color="auto" w:fill="auto"/>
          </w:tcPr>
          <w:p w:rsidR="00381FFC" w:rsidRPr="003D04EF" w:rsidRDefault="006D60AE" w:rsidP="00381FFC">
            <w:pPr>
              <w:pStyle w:val="ad"/>
              <w:jc w:val="center"/>
            </w:pPr>
            <w:r>
              <w:t>2</w:t>
            </w:r>
          </w:p>
        </w:tc>
        <w:tc>
          <w:tcPr>
            <w:tcW w:w="992" w:type="dxa"/>
            <w:shd w:val="clear" w:color="auto" w:fill="auto"/>
          </w:tcPr>
          <w:p w:rsidR="00381FFC" w:rsidRPr="003D04EF" w:rsidRDefault="00381FFC" w:rsidP="00381FFC">
            <w:pPr>
              <w:pStyle w:val="ad"/>
              <w:jc w:val="center"/>
            </w:pPr>
            <w:r>
              <w:t>1</w:t>
            </w:r>
          </w:p>
        </w:tc>
      </w:tr>
      <w:tr w:rsidR="003012A1" w:rsidRPr="00BC43A6" w:rsidTr="008329A1">
        <w:tc>
          <w:tcPr>
            <w:tcW w:w="547" w:type="dxa"/>
            <w:shd w:val="clear" w:color="auto" w:fill="auto"/>
          </w:tcPr>
          <w:p w:rsidR="003012A1" w:rsidRDefault="003012A1" w:rsidP="003012A1">
            <w:pPr>
              <w:pStyle w:val="ad"/>
              <w:jc w:val="center"/>
            </w:pPr>
            <w:r>
              <w:t>12</w:t>
            </w:r>
          </w:p>
        </w:tc>
        <w:tc>
          <w:tcPr>
            <w:tcW w:w="1855" w:type="dxa"/>
            <w:shd w:val="clear" w:color="auto" w:fill="auto"/>
          </w:tcPr>
          <w:p w:rsidR="003012A1" w:rsidRPr="003E7CAE" w:rsidRDefault="003012A1" w:rsidP="003012A1">
            <w:pPr>
              <w:pStyle w:val="ad"/>
            </w:pPr>
            <w:r w:rsidRPr="004226A7">
              <w:t>Практическая</w:t>
            </w:r>
            <w:r w:rsidRPr="00D211FC">
              <w:rPr>
                <w:lang w:eastAsia="ru-RU"/>
              </w:rPr>
              <w:t xml:space="preserve"> задача по геометрии</w:t>
            </w:r>
          </w:p>
        </w:tc>
        <w:tc>
          <w:tcPr>
            <w:tcW w:w="3402" w:type="dxa"/>
          </w:tcPr>
          <w:p w:rsidR="003012A1" w:rsidRPr="00AE10E3" w:rsidRDefault="003012A1" w:rsidP="003012A1">
            <w:pPr>
              <w:autoSpaceDE w:val="0"/>
              <w:autoSpaceDN w:val="0"/>
              <w:adjustRightInd w:val="0"/>
              <w:ind w:firstLine="0"/>
              <w:jc w:val="left"/>
              <w:rPr>
                <w:bCs/>
                <w:szCs w:val="26"/>
              </w:rPr>
            </w:pPr>
            <w:r w:rsidRPr="00AE10E3">
              <w:rPr>
                <w:rFonts w:ascii="TimesNewRomanPSMT" w:hAnsi="TimesNewRomanPSMT" w:cs="TimesNewRomanPSMT"/>
                <w:szCs w:val="26"/>
              </w:rPr>
              <w:t>Описывать реальные ситуации на языке геометрии, решать практические задачи, связанные с нахождением геометрических величин</w:t>
            </w:r>
          </w:p>
        </w:tc>
        <w:tc>
          <w:tcPr>
            <w:tcW w:w="1276" w:type="dxa"/>
            <w:shd w:val="clear" w:color="auto" w:fill="auto"/>
          </w:tcPr>
          <w:p w:rsidR="003012A1" w:rsidRPr="003D04EF" w:rsidRDefault="00BA6937" w:rsidP="003012A1">
            <w:pPr>
              <w:pStyle w:val="ad"/>
              <w:jc w:val="center"/>
            </w:pPr>
            <w:r>
              <w:t>П</w:t>
            </w:r>
          </w:p>
        </w:tc>
        <w:tc>
          <w:tcPr>
            <w:tcW w:w="1275" w:type="dxa"/>
            <w:shd w:val="clear" w:color="auto" w:fill="auto"/>
          </w:tcPr>
          <w:p w:rsidR="003012A1" w:rsidRPr="003D04EF" w:rsidRDefault="003012A1" w:rsidP="003012A1">
            <w:pPr>
              <w:pStyle w:val="ad"/>
              <w:jc w:val="center"/>
            </w:pPr>
            <w:r>
              <w:t>Р</w:t>
            </w:r>
            <w:r w:rsidRPr="00BC43A6">
              <w:t>О</w:t>
            </w:r>
          </w:p>
        </w:tc>
        <w:tc>
          <w:tcPr>
            <w:tcW w:w="993" w:type="dxa"/>
            <w:shd w:val="clear" w:color="auto" w:fill="auto"/>
          </w:tcPr>
          <w:p w:rsidR="003012A1" w:rsidRPr="003D04EF" w:rsidRDefault="006D60AE" w:rsidP="003012A1">
            <w:pPr>
              <w:pStyle w:val="ad"/>
              <w:jc w:val="center"/>
            </w:pPr>
            <w:r>
              <w:t>5</w:t>
            </w:r>
          </w:p>
        </w:tc>
        <w:tc>
          <w:tcPr>
            <w:tcW w:w="992" w:type="dxa"/>
            <w:shd w:val="clear" w:color="auto" w:fill="auto"/>
          </w:tcPr>
          <w:p w:rsidR="003012A1" w:rsidRPr="003D04EF" w:rsidRDefault="00BA6937" w:rsidP="003012A1">
            <w:pPr>
              <w:pStyle w:val="ad"/>
              <w:jc w:val="center"/>
            </w:pPr>
            <w:r>
              <w:t>2</w:t>
            </w:r>
          </w:p>
        </w:tc>
      </w:tr>
      <w:tr w:rsidR="003012A1" w:rsidRPr="00BC43A6" w:rsidTr="008329A1">
        <w:tc>
          <w:tcPr>
            <w:tcW w:w="547" w:type="dxa"/>
            <w:shd w:val="clear" w:color="auto" w:fill="auto"/>
          </w:tcPr>
          <w:p w:rsidR="003012A1" w:rsidRDefault="003012A1" w:rsidP="003012A1">
            <w:pPr>
              <w:pStyle w:val="ad"/>
              <w:jc w:val="center"/>
            </w:pPr>
            <w:r>
              <w:t>13</w:t>
            </w:r>
          </w:p>
        </w:tc>
        <w:tc>
          <w:tcPr>
            <w:tcW w:w="1855" w:type="dxa"/>
            <w:shd w:val="clear" w:color="auto" w:fill="auto"/>
          </w:tcPr>
          <w:p w:rsidR="003012A1" w:rsidRPr="003E7CAE" w:rsidRDefault="003012A1" w:rsidP="003012A1">
            <w:pPr>
              <w:pStyle w:val="ad"/>
            </w:pPr>
            <w:r w:rsidRPr="007A4816">
              <w:t>Функции</w:t>
            </w:r>
            <w:r w:rsidRPr="00381FFC">
              <w:rPr>
                <w:rFonts w:eastAsia="Times New Roman"/>
              </w:rPr>
              <w:t xml:space="preserve"> и графики</w:t>
            </w:r>
          </w:p>
        </w:tc>
        <w:tc>
          <w:tcPr>
            <w:tcW w:w="3402" w:type="dxa"/>
          </w:tcPr>
          <w:p w:rsidR="003012A1" w:rsidRPr="00AE10E3" w:rsidRDefault="003012A1" w:rsidP="003012A1">
            <w:pPr>
              <w:pStyle w:val="ad"/>
              <w:rPr>
                <w:bCs/>
                <w:szCs w:val="26"/>
              </w:rPr>
            </w:pPr>
            <w:r w:rsidRPr="00AE10E3">
              <w:rPr>
                <w:rFonts w:ascii="TimesNewRomanPSMT" w:hAnsi="TimesNewRomanPSMT" w:cs="TimesNewRomanPSMT"/>
                <w:szCs w:val="26"/>
              </w:rPr>
              <w:t>Уметь строить и читать графики функций</w:t>
            </w:r>
          </w:p>
        </w:tc>
        <w:tc>
          <w:tcPr>
            <w:tcW w:w="1276" w:type="dxa"/>
            <w:shd w:val="clear" w:color="auto" w:fill="auto"/>
          </w:tcPr>
          <w:p w:rsidR="003012A1" w:rsidRDefault="00BA6937" w:rsidP="003012A1">
            <w:pPr>
              <w:pStyle w:val="ad"/>
              <w:jc w:val="center"/>
            </w:pPr>
            <w:r>
              <w:t>Б</w:t>
            </w:r>
          </w:p>
        </w:tc>
        <w:tc>
          <w:tcPr>
            <w:tcW w:w="1275" w:type="dxa"/>
            <w:shd w:val="clear" w:color="auto" w:fill="auto"/>
          </w:tcPr>
          <w:p w:rsidR="003012A1" w:rsidRPr="003D04EF" w:rsidRDefault="003012A1" w:rsidP="003012A1">
            <w:pPr>
              <w:pStyle w:val="ad"/>
              <w:jc w:val="center"/>
            </w:pPr>
            <w:r>
              <w:t>УС</w:t>
            </w:r>
          </w:p>
        </w:tc>
        <w:tc>
          <w:tcPr>
            <w:tcW w:w="993" w:type="dxa"/>
            <w:shd w:val="clear" w:color="auto" w:fill="auto"/>
          </w:tcPr>
          <w:p w:rsidR="003012A1" w:rsidRPr="003D04EF" w:rsidRDefault="003012A1" w:rsidP="003012A1">
            <w:pPr>
              <w:pStyle w:val="ad"/>
              <w:jc w:val="center"/>
            </w:pPr>
            <w:r>
              <w:t>3</w:t>
            </w:r>
          </w:p>
        </w:tc>
        <w:tc>
          <w:tcPr>
            <w:tcW w:w="992" w:type="dxa"/>
            <w:shd w:val="clear" w:color="auto" w:fill="auto"/>
          </w:tcPr>
          <w:p w:rsidR="003012A1" w:rsidRPr="003D04EF" w:rsidRDefault="00BA6937" w:rsidP="003012A1">
            <w:pPr>
              <w:pStyle w:val="ad"/>
              <w:jc w:val="center"/>
            </w:pPr>
            <w:r>
              <w:t>1</w:t>
            </w:r>
          </w:p>
        </w:tc>
      </w:tr>
      <w:tr w:rsidR="003012A1" w:rsidRPr="00BC43A6" w:rsidTr="008329A1">
        <w:tc>
          <w:tcPr>
            <w:tcW w:w="547" w:type="dxa"/>
            <w:shd w:val="clear" w:color="auto" w:fill="auto"/>
          </w:tcPr>
          <w:p w:rsidR="003012A1" w:rsidRDefault="003012A1" w:rsidP="003012A1">
            <w:pPr>
              <w:pStyle w:val="ad"/>
              <w:jc w:val="center"/>
            </w:pPr>
            <w:r>
              <w:t>14</w:t>
            </w:r>
          </w:p>
        </w:tc>
        <w:tc>
          <w:tcPr>
            <w:tcW w:w="1855" w:type="dxa"/>
            <w:shd w:val="clear" w:color="auto" w:fill="auto"/>
          </w:tcPr>
          <w:p w:rsidR="003012A1" w:rsidRPr="003E7CAE" w:rsidRDefault="003012A1" w:rsidP="003012A1">
            <w:pPr>
              <w:pStyle w:val="ad"/>
            </w:pPr>
            <w:r>
              <w:t>Работа с таблицами</w:t>
            </w:r>
          </w:p>
        </w:tc>
        <w:tc>
          <w:tcPr>
            <w:tcW w:w="3402" w:type="dxa"/>
          </w:tcPr>
          <w:p w:rsidR="003012A1" w:rsidRPr="000506B3" w:rsidRDefault="003012A1" w:rsidP="003012A1">
            <w:pPr>
              <w:pStyle w:val="ad"/>
              <w:rPr>
                <w:bCs/>
                <w:szCs w:val="28"/>
              </w:rPr>
            </w:pPr>
            <w:r w:rsidRPr="00A050B9">
              <w:rPr>
                <w:bCs/>
                <w:szCs w:val="28"/>
              </w:rPr>
              <w:t>Анализировать реальные числовые данные, представленные в виде таблиц</w:t>
            </w:r>
          </w:p>
        </w:tc>
        <w:tc>
          <w:tcPr>
            <w:tcW w:w="1276" w:type="dxa"/>
            <w:shd w:val="clear" w:color="auto" w:fill="auto"/>
          </w:tcPr>
          <w:p w:rsidR="003012A1" w:rsidRDefault="003012A1" w:rsidP="003012A1">
            <w:pPr>
              <w:pStyle w:val="ad"/>
              <w:jc w:val="center"/>
            </w:pPr>
            <w:r>
              <w:t>П</w:t>
            </w:r>
          </w:p>
        </w:tc>
        <w:tc>
          <w:tcPr>
            <w:tcW w:w="1275" w:type="dxa"/>
            <w:shd w:val="clear" w:color="auto" w:fill="auto"/>
          </w:tcPr>
          <w:p w:rsidR="003012A1" w:rsidRPr="003D04EF" w:rsidRDefault="003012A1" w:rsidP="003012A1">
            <w:pPr>
              <w:pStyle w:val="ad"/>
              <w:jc w:val="center"/>
            </w:pPr>
            <w:r>
              <w:t>Р</w:t>
            </w:r>
            <w:r w:rsidRPr="00BC43A6">
              <w:t>О</w:t>
            </w:r>
          </w:p>
        </w:tc>
        <w:tc>
          <w:tcPr>
            <w:tcW w:w="993" w:type="dxa"/>
            <w:shd w:val="clear" w:color="auto" w:fill="auto"/>
          </w:tcPr>
          <w:p w:rsidR="003012A1" w:rsidRPr="003D04EF" w:rsidRDefault="003012A1" w:rsidP="003012A1">
            <w:pPr>
              <w:pStyle w:val="ad"/>
              <w:jc w:val="center"/>
            </w:pPr>
            <w:r>
              <w:t>3</w:t>
            </w:r>
          </w:p>
        </w:tc>
        <w:tc>
          <w:tcPr>
            <w:tcW w:w="992" w:type="dxa"/>
            <w:shd w:val="clear" w:color="auto" w:fill="auto"/>
          </w:tcPr>
          <w:p w:rsidR="003012A1" w:rsidRPr="003D04EF" w:rsidRDefault="003012A1" w:rsidP="003012A1">
            <w:pPr>
              <w:pStyle w:val="ad"/>
              <w:jc w:val="center"/>
            </w:pPr>
            <w:r>
              <w:t>2</w:t>
            </w:r>
          </w:p>
        </w:tc>
      </w:tr>
      <w:tr w:rsidR="00381FFC" w:rsidRPr="00BC43A6" w:rsidTr="008329A1">
        <w:tc>
          <w:tcPr>
            <w:tcW w:w="547" w:type="dxa"/>
            <w:shd w:val="clear" w:color="auto" w:fill="auto"/>
          </w:tcPr>
          <w:p w:rsidR="00381FFC" w:rsidRDefault="00381FFC" w:rsidP="00381FFC">
            <w:pPr>
              <w:pStyle w:val="ad"/>
              <w:jc w:val="center"/>
            </w:pPr>
            <w:r>
              <w:t>15</w:t>
            </w:r>
          </w:p>
        </w:tc>
        <w:tc>
          <w:tcPr>
            <w:tcW w:w="1855" w:type="dxa"/>
            <w:shd w:val="clear" w:color="auto" w:fill="auto"/>
          </w:tcPr>
          <w:p w:rsidR="00381FFC" w:rsidRPr="003E7CAE" w:rsidRDefault="00381FFC" w:rsidP="00381FFC">
            <w:pPr>
              <w:pStyle w:val="ad"/>
              <w:rPr>
                <w:rFonts w:eastAsia="Times New Roman"/>
                <w:bCs/>
              </w:rPr>
            </w:pPr>
            <w:r>
              <w:t>Работа с диаграммами</w:t>
            </w:r>
          </w:p>
        </w:tc>
        <w:tc>
          <w:tcPr>
            <w:tcW w:w="3402" w:type="dxa"/>
          </w:tcPr>
          <w:p w:rsidR="00381FFC" w:rsidRPr="000506B3" w:rsidRDefault="00381FFC" w:rsidP="00AE10E3">
            <w:pPr>
              <w:pStyle w:val="ad"/>
              <w:rPr>
                <w:bCs/>
                <w:szCs w:val="28"/>
              </w:rPr>
            </w:pPr>
            <w:r w:rsidRPr="00A050B9">
              <w:rPr>
                <w:bCs/>
                <w:szCs w:val="28"/>
              </w:rPr>
              <w:t xml:space="preserve">Анализировать реальные числовые данные, </w:t>
            </w:r>
            <w:r w:rsidRPr="00A050B9">
              <w:rPr>
                <w:bCs/>
                <w:szCs w:val="28"/>
              </w:rPr>
              <w:lastRenderedPageBreak/>
              <w:t>представленные в виде диаграмм</w:t>
            </w:r>
          </w:p>
        </w:tc>
        <w:tc>
          <w:tcPr>
            <w:tcW w:w="1276" w:type="dxa"/>
            <w:shd w:val="clear" w:color="auto" w:fill="auto"/>
          </w:tcPr>
          <w:p w:rsidR="00381FFC" w:rsidRDefault="00381FFC" w:rsidP="00381FFC">
            <w:pPr>
              <w:pStyle w:val="ad"/>
              <w:jc w:val="center"/>
            </w:pPr>
            <w:r>
              <w:lastRenderedPageBreak/>
              <w:t>П</w:t>
            </w:r>
          </w:p>
        </w:tc>
        <w:tc>
          <w:tcPr>
            <w:tcW w:w="1275" w:type="dxa"/>
            <w:shd w:val="clear" w:color="auto" w:fill="auto"/>
          </w:tcPr>
          <w:p w:rsidR="00381FFC" w:rsidRPr="003D04EF" w:rsidRDefault="00381FFC" w:rsidP="00381FFC">
            <w:pPr>
              <w:pStyle w:val="ad"/>
              <w:jc w:val="center"/>
            </w:pPr>
            <w:r>
              <w:t>В</w:t>
            </w:r>
            <w:r w:rsidRPr="00BC43A6">
              <w:t>О</w:t>
            </w:r>
          </w:p>
        </w:tc>
        <w:tc>
          <w:tcPr>
            <w:tcW w:w="993" w:type="dxa"/>
            <w:shd w:val="clear" w:color="auto" w:fill="auto"/>
          </w:tcPr>
          <w:p w:rsidR="00381FFC" w:rsidRPr="003D04EF" w:rsidRDefault="006D60AE" w:rsidP="00381FFC">
            <w:pPr>
              <w:pStyle w:val="ad"/>
              <w:jc w:val="center"/>
            </w:pPr>
            <w:r>
              <w:t>3</w:t>
            </w:r>
          </w:p>
        </w:tc>
        <w:tc>
          <w:tcPr>
            <w:tcW w:w="992" w:type="dxa"/>
            <w:shd w:val="clear" w:color="auto" w:fill="auto"/>
          </w:tcPr>
          <w:p w:rsidR="00381FFC" w:rsidRPr="003D04EF" w:rsidRDefault="00381FFC" w:rsidP="00381FFC">
            <w:pPr>
              <w:pStyle w:val="ad"/>
              <w:jc w:val="center"/>
            </w:pPr>
            <w:r>
              <w:t>2</w:t>
            </w:r>
          </w:p>
        </w:tc>
      </w:tr>
      <w:tr w:rsidR="00381FFC" w:rsidRPr="00BC43A6" w:rsidTr="008329A1">
        <w:tc>
          <w:tcPr>
            <w:tcW w:w="547" w:type="dxa"/>
            <w:shd w:val="clear" w:color="auto" w:fill="auto"/>
          </w:tcPr>
          <w:p w:rsidR="00381FFC" w:rsidRDefault="00381FFC" w:rsidP="00381FFC">
            <w:pPr>
              <w:pStyle w:val="ad"/>
              <w:jc w:val="center"/>
            </w:pPr>
            <w:r>
              <w:t>16</w:t>
            </w:r>
          </w:p>
        </w:tc>
        <w:tc>
          <w:tcPr>
            <w:tcW w:w="1855" w:type="dxa"/>
            <w:shd w:val="clear" w:color="auto" w:fill="auto"/>
          </w:tcPr>
          <w:p w:rsidR="00381FFC" w:rsidRDefault="00381FFC" w:rsidP="00381FFC">
            <w:pPr>
              <w:pStyle w:val="ad"/>
              <w:rPr>
                <w:rFonts w:eastAsia="Times New Roman"/>
                <w:bCs/>
              </w:rPr>
            </w:pPr>
            <w:r>
              <w:t>Работа с графиками</w:t>
            </w:r>
          </w:p>
        </w:tc>
        <w:tc>
          <w:tcPr>
            <w:tcW w:w="3402" w:type="dxa"/>
          </w:tcPr>
          <w:p w:rsidR="00381FFC" w:rsidRPr="00490359" w:rsidRDefault="00381FFC" w:rsidP="00AE10E3">
            <w:pPr>
              <w:pStyle w:val="ad"/>
              <w:rPr>
                <w:bCs/>
                <w:szCs w:val="28"/>
              </w:rPr>
            </w:pPr>
            <w:r w:rsidRPr="00A050B9">
              <w:rPr>
                <w:bCs/>
                <w:szCs w:val="28"/>
              </w:rPr>
              <w:t xml:space="preserve">Анализировать реальные числовые данные, представленные в </w:t>
            </w:r>
            <w:r w:rsidR="00AE10E3" w:rsidRPr="00A050B9">
              <w:rPr>
                <w:bCs/>
                <w:szCs w:val="28"/>
              </w:rPr>
              <w:t xml:space="preserve">виде </w:t>
            </w:r>
            <w:r w:rsidR="00AE10E3">
              <w:rPr>
                <w:bCs/>
                <w:szCs w:val="28"/>
              </w:rPr>
              <w:t>графиков</w:t>
            </w:r>
          </w:p>
        </w:tc>
        <w:tc>
          <w:tcPr>
            <w:tcW w:w="1276" w:type="dxa"/>
            <w:shd w:val="clear" w:color="auto" w:fill="auto"/>
          </w:tcPr>
          <w:p w:rsidR="00381FFC" w:rsidRDefault="00381FFC" w:rsidP="00381FFC">
            <w:pPr>
              <w:pStyle w:val="ad"/>
              <w:jc w:val="center"/>
            </w:pPr>
            <w:r>
              <w:t>П</w:t>
            </w:r>
          </w:p>
        </w:tc>
        <w:tc>
          <w:tcPr>
            <w:tcW w:w="1275" w:type="dxa"/>
            <w:shd w:val="clear" w:color="auto" w:fill="auto"/>
          </w:tcPr>
          <w:p w:rsidR="00381FFC" w:rsidRPr="003D04EF" w:rsidRDefault="00BA6937" w:rsidP="00381FFC">
            <w:pPr>
              <w:pStyle w:val="ad"/>
              <w:jc w:val="center"/>
            </w:pPr>
            <w:r>
              <w:t>Р</w:t>
            </w:r>
            <w:r w:rsidR="00381FFC" w:rsidRPr="00BC43A6">
              <w:t>О</w:t>
            </w:r>
          </w:p>
        </w:tc>
        <w:tc>
          <w:tcPr>
            <w:tcW w:w="993" w:type="dxa"/>
            <w:shd w:val="clear" w:color="auto" w:fill="auto"/>
          </w:tcPr>
          <w:p w:rsidR="00381FFC" w:rsidRPr="003D04EF" w:rsidRDefault="006D60AE" w:rsidP="00381FFC">
            <w:pPr>
              <w:pStyle w:val="ad"/>
              <w:jc w:val="center"/>
            </w:pPr>
            <w:r>
              <w:t>3</w:t>
            </w:r>
          </w:p>
        </w:tc>
        <w:tc>
          <w:tcPr>
            <w:tcW w:w="992" w:type="dxa"/>
            <w:shd w:val="clear" w:color="auto" w:fill="auto"/>
          </w:tcPr>
          <w:p w:rsidR="00381FFC" w:rsidRPr="003D04EF" w:rsidRDefault="00BA6937" w:rsidP="00381FFC">
            <w:pPr>
              <w:pStyle w:val="ad"/>
              <w:jc w:val="center"/>
            </w:pPr>
            <w:r>
              <w:t>2</w:t>
            </w:r>
          </w:p>
        </w:tc>
      </w:tr>
      <w:tr w:rsidR="00381FFC" w:rsidRPr="00BC43A6" w:rsidTr="008329A1">
        <w:tc>
          <w:tcPr>
            <w:tcW w:w="547" w:type="dxa"/>
            <w:shd w:val="clear" w:color="auto" w:fill="auto"/>
          </w:tcPr>
          <w:p w:rsidR="00381FFC" w:rsidRDefault="00381FFC" w:rsidP="00381FFC">
            <w:pPr>
              <w:pStyle w:val="ad"/>
              <w:jc w:val="center"/>
            </w:pPr>
            <w:r>
              <w:t>17</w:t>
            </w:r>
          </w:p>
        </w:tc>
        <w:tc>
          <w:tcPr>
            <w:tcW w:w="1855" w:type="dxa"/>
            <w:shd w:val="clear" w:color="auto" w:fill="auto"/>
          </w:tcPr>
          <w:p w:rsidR="00381FFC" w:rsidRPr="003E7CAE" w:rsidRDefault="00437393" w:rsidP="00437393">
            <w:pPr>
              <w:pStyle w:val="ad"/>
            </w:pPr>
            <w:r>
              <w:t>Текстовая задача на движение</w:t>
            </w:r>
            <w:r>
              <w:rPr>
                <w:rFonts w:eastAsia="Times New Roman"/>
                <w:bCs/>
              </w:rPr>
              <w:t xml:space="preserve"> </w:t>
            </w:r>
          </w:p>
        </w:tc>
        <w:tc>
          <w:tcPr>
            <w:tcW w:w="3402" w:type="dxa"/>
          </w:tcPr>
          <w:p w:rsidR="00381FFC" w:rsidRPr="00490359" w:rsidRDefault="00437393" w:rsidP="00437393">
            <w:pPr>
              <w:pStyle w:val="ad"/>
              <w:rPr>
                <w:bCs/>
                <w:szCs w:val="28"/>
              </w:rPr>
            </w:pPr>
            <w:r w:rsidRPr="00574C46">
              <w:rPr>
                <w:bCs/>
              </w:rPr>
              <w:t xml:space="preserve">Решать текстовые задачи </w:t>
            </w:r>
            <w:r>
              <w:rPr>
                <w:bCs/>
              </w:rPr>
              <w:t>различными методами</w:t>
            </w:r>
            <w:r>
              <w:rPr>
                <w:bCs/>
                <w:szCs w:val="28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381FFC" w:rsidRDefault="00BA6937" w:rsidP="00381FFC">
            <w:pPr>
              <w:pStyle w:val="ad"/>
              <w:jc w:val="center"/>
            </w:pPr>
            <w:r>
              <w:t>В</w:t>
            </w:r>
          </w:p>
        </w:tc>
        <w:tc>
          <w:tcPr>
            <w:tcW w:w="1275" w:type="dxa"/>
            <w:shd w:val="clear" w:color="auto" w:fill="auto"/>
          </w:tcPr>
          <w:p w:rsidR="00381FFC" w:rsidRPr="003D04EF" w:rsidRDefault="00BA6937" w:rsidP="00381FFC">
            <w:pPr>
              <w:pStyle w:val="ad"/>
              <w:jc w:val="center"/>
            </w:pPr>
            <w:r>
              <w:t>Р</w:t>
            </w:r>
            <w:r w:rsidR="00381FFC" w:rsidRPr="00BC43A6">
              <w:t>О</w:t>
            </w:r>
          </w:p>
        </w:tc>
        <w:tc>
          <w:tcPr>
            <w:tcW w:w="993" w:type="dxa"/>
            <w:shd w:val="clear" w:color="auto" w:fill="auto"/>
          </w:tcPr>
          <w:p w:rsidR="00381FFC" w:rsidRPr="003D04EF" w:rsidRDefault="006D60AE" w:rsidP="00381FFC">
            <w:pPr>
              <w:pStyle w:val="ad"/>
              <w:jc w:val="center"/>
            </w:pPr>
            <w:r>
              <w:t>5</w:t>
            </w:r>
          </w:p>
        </w:tc>
        <w:tc>
          <w:tcPr>
            <w:tcW w:w="992" w:type="dxa"/>
            <w:shd w:val="clear" w:color="auto" w:fill="auto"/>
          </w:tcPr>
          <w:p w:rsidR="00381FFC" w:rsidRPr="003D04EF" w:rsidRDefault="00BA6937" w:rsidP="00381FFC">
            <w:pPr>
              <w:pStyle w:val="ad"/>
              <w:jc w:val="center"/>
            </w:pPr>
            <w:r>
              <w:t>3</w:t>
            </w:r>
          </w:p>
        </w:tc>
      </w:tr>
      <w:tr w:rsidR="00381FFC" w:rsidRPr="00BC43A6" w:rsidTr="008329A1">
        <w:tc>
          <w:tcPr>
            <w:tcW w:w="547" w:type="dxa"/>
            <w:shd w:val="clear" w:color="auto" w:fill="auto"/>
          </w:tcPr>
          <w:p w:rsidR="00381FFC" w:rsidRDefault="00381FFC" w:rsidP="00381FFC">
            <w:pPr>
              <w:pStyle w:val="ad"/>
              <w:jc w:val="center"/>
            </w:pPr>
            <w:r>
              <w:t>18</w:t>
            </w:r>
          </w:p>
        </w:tc>
        <w:tc>
          <w:tcPr>
            <w:tcW w:w="1855" w:type="dxa"/>
            <w:shd w:val="clear" w:color="auto" w:fill="auto"/>
          </w:tcPr>
          <w:p w:rsidR="00381FFC" w:rsidRDefault="00437393" w:rsidP="00381FFC">
            <w:pPr>
              <w:pStyle w:val="ad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Пространственные отношения</w:t>
            </w:r>
          </w:p>
        </w:tc>
        <w:tc>
          <w:tcPr>
            <w:tcW w:w="3402" w:type="dxa"/>
          </w:tcPr>
          <w:p w:rsidR="00381FFC" w:rsidRPr="00490359" w:rsidRDefault="00437393" w:rsidP="00381FFC">
            <w:pPr>
              <w:pStyle w:val="ad"/>
              <w:rPr>
                <w:bCs/>
                <w:szCs w:val="28"/>
              </w:rPr>
            </w:pPr>
            <w:r>
              <w:rPr>
                <w:bCs/>
                <w:szCs w:val="28"/>
              </w:rPr>
              <w:t>Пространственное мышление</w:t>
            </w:r>
          </w:p>
        </w:tc>
        <w:tc>
          <w:tcPr>
            <w:tcW w:w="1276" w:type="dxa"/>
            <w:shd w:val="clear" w:color="auto" w:fill="auto"/>
          </w:tcPr>
          <w:p w:rsidR="00381FFC" w:rsidRDefault="00BA6937" w:rsidP="00381FFC">
            <w:pPr>
              <w:pStyle w:val="ad"/>
              <w:jc w:val="center"/>
            </w:pPr>
            <w:r>
              <w:t>В</w:t>
            </w:r>
          </w:p>
        </w:tc>
        <w:tc>
          <w:tcPr>
            <w:tcW w:w="1275" w:type="dxa"/>
            <w:shd w:val="clear" w:color="auto" w:fill="auto"/>
          </w:tcPr>
          <w:p w:rsidR="00381FFC" w:rsidRPr="003D04EF" w:rsidRDefault="00BA6937" w:rsidP="00381FFC">
            <w:pPr>
              <w:pStyle w:val="ad"/>
              <w:jc w:val="center"/>
            </w:pPr>
            <w:r>
              <w:t>Р</w:t>
            </w:r>
            <w:r w:rsidR="00381FFC" w:rsidRPr="00BC43A6">
              <w:t>О</w:t>
            </w:r>
          </w:p>
        </w:tc>
        <w:tc>
          <w:tcPr>
            <w:tcW w:w="993" w:type="dxa"/>
            <w:shd w:val="clear" w:color="auto" w:fill="auto"/>
          </w:tcPr>
          <w:p w:rsidR="00381FFC" w:rsidRPr="003D04EF" w:rsidRDefault="006D60AE" w:rsidP="00381FFC">
            <w:pPr>
              <w:pStyle w:val="ad"/>
              <w:jc w:val="center"/>
            </w:pPr>
            <w:r>
              <w:t>5</w:t>
            </w:r>
          </w:p>
        </w:tc>
        <w:tc>
          <w:tcPr>
            <w:tcW w:w="992" w:type="dxa"/>
            <w:shd w:val="clear" w:color="auto" w:fill="auto"/>
          </w:tcPr>
          <w:p w:rsidR="00381FFC" w:rsidRPr="003D04EF" w:rsidRDefault="00BA6937" w:rsidP="00381FFC">
            <w:pPr>
              <w:pStyle w:val="ad"/>
              <w:jc w:val="center"/>
            </w:pPr>
            <w:r>
              <w:t>3</w:t>
            </w:r>
          </w:p>
        </w:tc>
      </w:tr>
    </w:tbl>
    <w:p w:rsidR="00CC3F56" w:rsidRPr="00CC3F56" w:rsidRDefault="00CC3F56" w:rsidP="001D128F">
      <w:pPr>
        <w:pStyle w:val="a"/>
      </w:pPr>
      <w:r w:rsidRPr="00CC3F56">
        <w:t>Время и способ выполнен</w:t>
      </w:r>
      <w:r w:rsidR="00DA1EF8">
        <w:t>ия городской контрольной работы</w:t>
      </w:r>
    </w:p>
    <w:p w:rsidR="00CC3F56" w:rsidRPr="00CC3F56" w:rsidRDefault="00CC3F56" w:rsidP="00BE5AAF">
      <w:r w:rsidRPr="00CC3F56">
        <w:t>Работа предъявляется в компьютерном варианте.</w:t>
      </w:r>
    </w:p>
    <w:p w:rsidR="00CC3F56" w:rsidRPr="00CC3F56" w:rsidRDefault="00CC3F56" w:rsidP="00BE5AAF">
      <w:pPr>
        <w:rPr>
          <w:b/>
          <w:bCs/>
        </w:rPr>
      </w:pPr>
      <w:r w:rsidRPr="00CC3F56">
        <w:t>На выполнени</w:t>
      </w:r>
      <w:r w:rsidR="00FB3ABF">
        <w:t xml:space="preserve">е контрольной работы отводится </w:t>
      </w:r>
      <w:r w:rsidR="00D6483C">
        <w:t>4</w:t>
      </w:r>
      <w:r w:rsidR="006D60AE">
        <w:t>5</w:t>
      </w:r>
      <w:r w:rsidRPr="00CC3F56">
        <w:t xml:space="preserve"> минут без учёта времени, отведённого на инструктаж обучающихся. Каждый ученик индивидуально выполняет один из вариантов контрольной работы. </w:t>
      </w:r>
    </w:p>
    <w:p w:rsidR="00CC3F56" w:rsidRPr="00CC3F56" w:rsidRDefault="00CC3F56" w:rsidP="00BE5AAF">
      <w:pPr>
        <w:rPr>
          <w:bCs/>
        </w:rPr>
      </w:pPr>
      <w:r w:rsidRPr="00CC3F56">
        <w:rPr>
          <w:bCs/>
        </w:rPr>
        <w:t>Дополнительные материалы и оборудование</w:t>
      </w:r>
      <w:r w:rsidRPr="00CC3F56">
        <w:rPr>
          <w:b/>
          <w:bCs/>
        </w:rPr>
        <w:t xml:space="preserve"> – </w:t>
      </w:r>
      <w:r w:rsidRPr="00CC3F56">
        <w:rPr>
          <w:bCs/>
        </w:rPr>
        <w:t>при выполнении заданий разрешено пользоваться черновиком и ручкой.</w:t>
      </w:r>
    </w:p>
    <w:p w:rsidR="00F55D68" w:rsidRPr="00FB3ABF" w:rsidRDefault="00FB3ABF" w:rsidP="001D128F">
      <w:pPr>
        <w:pStyle w:val="a"/>
      </w:pPr>
      <w:r>
        <w:t>Критерии</w:t>
      </w:r>
      <w:r w:rsidR="00F55D68" w:rsidRPr="00FB3ABF">
        <w:t xml:space="preserve"> оценивания контроль</w:t>
      </w:r>
      <w:r w:rsidR="00032AE6">
        <w:t>ной работы</w:t>
      </w:r>
      <w:r w:rsidR="00167901">
        <w:t xml:space="preserve"> по пятибалльной системе</w:t>
      </w:r>
    </w:p>
    <w:p w:rsidR="00F55D68" w:rsidRDefault="00F55D68" w:rsidP="00B75948">
      <w:pPr>
        <w:spacing w:after="120"/>
        <w:rPr>
          <w:b/>
          <w:bCs/>
        </w:rPr>
      </w:pPr>
      <w:r w:rsidRPr="00C4043A">
        <w:rPr>
          <w:bCs/>
          <w:spacing w:val="-1"/>
        </w:rPr>
        <w:t>Максимальное количество баллов,</w:t>
      </w:r>
      <w:r w:rsidRPr="003E7CAE">
        <w:rPr>
          <w:b/>
          <w:bCs/>
          <w:spacing w:val="-1"/>
        </w:rPr>
        <w:t xml:space="preserve"> </w:t>
      </w:r>
      <w:r w:rsidRPr="003E7CAE">
        <w:rPr>
          <w:spacing w:val="-1"/>
        </w:rPr>
        <w:t xml:space="preserve">которое может получить ученик за выполнение всей </w:t>
      </w:r>
      <w:r>
        <w:t>работы</w:t>
      </w:r>
      <w:r w:rsidRPr="003E7CAE">
        <w:t xml:space="preserve"> – </w:t>
      </w:r>
      <w:r w:rsidR="00167901">
        <w:t>2</w:t>
      </w:r>
      <w:r w:rsidR="00D6483C">
        <w:t>6</w:t>
      </w:r>
      <w:r w:rsidRPr="003E7CAE">
        <w:rPr>
          <w:b/>
          <w:bCs/>
        </w:rPr>
        <w:t xml:space="preserve"> </w:t>
      </w:r>
      <w:r w:rsidRPr="00C4043A">
        <w:rPr>
          <w:bCs/>
        </w:rPr>
        <w:t>баллов</w:t>
      </w:r>
      <w:r w:rsidRPr="003E7CAE">
        <w:rPr>
          <w:b/>
          <w:bCs/>
        </w:rPr>
        <w:t>.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7"/>
        <w:gridCol w:w="2111"/>
        <w:gridCol w:w="2126"/>
        <w:gridCol w:w="2126"/>
        <w:gridCol w:w="1276"/>
      </w:tblGrid>
      <w:tr w:rsidR="00CB4F43" w:rsidRPr="00B65355" w:rsidTr="00CB4F43">
        <w:tc>
          <w:tcPr>
            <w:tcW w:w="2817" w:type="dxa"/>
            <w:shd w:val="clear" w:color="auto" w:fill="auto"/>
          </w:tcPr>
          <w:p w:rsidR="00CB4F43" w:rsidRPr="00CB4F43" w:rsidRDefault="00CB4F43" w:rsidP="00B75948">
            <w:pPr>
              <w:pStyle w:val="ab"/>
            </w:pPr>
            <w:r w:rsidRPr="00CB4F43">
              <w:t>Уровень достижений</w:t>
            </w:r>
          </w:p>
        </w:tc>
        <w:tc>
          <w:tcPr>
            <w:tcW w:w="2111" w:type="dxa"/>
          </w:tcPr>
          <w:p w:rsidR="00CB4F43" w:rsidRPr="00CB4F43" w:rsidRDefault="00CB4F43" w:rsidP="00B75948">
            <w:pPr>
              <w:pStyle w:val="ab"/>
            </w:pPr>
            <w:r w:rsidRPr="00CB4F43">
              <w:t>% от заданий базового уровня балла теста</w:t>
            </w:r>
          </w:p>
        </w:tc>
        <w:tc>
          <w:tcPr>
            <w:tcW w:w="2126" w:type="dxa"/>
            <w:vAlign w:val="center"/>
          </w:tcPr>
          <w:p w:rsidR="00CB4F43" w:rsidRPr="00CB4F43" w:rsidRDefault="00CB4F43" w:rsidP="00B75948">
            <w:pPr>
              <w:pStyle w:val="ab"/>
            </w:pPr>
            <w:r w:rsidRPr="00CB4F43">
              <w:t xml:space="preserve">% от </w:t>
            </w:r>
            <w:r>
              <w:t xml:space="preserve">максимального </w:t>
            </w:r>
            <w:r w:rsidRPr="00CB4F43">
              <w:t>балла теста</w:t>
            </w:r>
          </w:p>
        </w:tc>
        <w:tc>
          <w:tcPr>
            <w:tcW w:w="2126" w:type="dxa"/>
            <w:vAlign w:val="center"/>
          </w:tcPr>
          <w:p w:rsidR="00CB4F43" w:rsidRPr="00CB4F43" w:rsidRDefault="00CB4F43" w:rsidP="00B75948">
            <w:pPr>
              <w:pStyle w:val="ab"/>
            </w:pPr>
            <w:r w:rsidRPr="00CB4F43">
              <w:t>Тестовый балл</w:t>
            </w:r>
          </w:p>
        </w:tc>
        <w:tc>
          <w:tcPr>
            <w:tcW w:w="1276" w:type="dxa"/>
            <w:vAlign w:val="center"/>
          </w:tcPr>
          <w:p w:rsidR="00CB4F43" w:rsidRPr="00CB4F43" w:rsidRDefault="00CB4F43" w:rsidP="00B75948">
            <w:pPr>
              <w:pStyle w:val="ab"/>
            </w:pPr>
            <w:r w:rsidRPr="00CB4F43">
              <w:t>Перевод баллов в отметку</w:t>
            </w:r>
          </w:p>
        </w:tc>
      </w:tr>
      <w:tr w:rsidR="00CB4F43" w:rsidRPr="00B65355" w:rsidTr="00CB4F43">
        <w:tc>
          <w:tcPr>
            <w:tcW w:w="2817" w:type="dxa"/>
            <w:shd w:val="clear" w:color="auto" w:fill="auto"/>
          </w:tcPr>
          <w:p w:rsidR="00CB4F43" w:rsidRPr="00CB4F43" w:rsidRDefault="00CB4F43" w:rsidP="00BE5AAF">
            <w:pPr>
              <w:pStyle w:val="ad"/>
            </w:pPr>
            <w:r w:rsidRPr="00CB4F43">
              <w:rPr>
                <w:bCs/>
              </w:rPr>
              <w:t xml:space="preserve">Высокий уровень </w:t>
            </w:r>
          </w:p>
        </w:tc>
        <w:tc>
          <w:tcPr>
            <w:tcW w:w="2111" w:type="dxa"/>
          </w:tcPr>
          <w:p w:rsidR="00CB4F43" w:rsidRPr="00CB4F43" w:rsidRDefault="00CB4F43" w:rsidP="00B75948">
            <w:pPr>
              <w:pStyle w:val="ad"/>
              <w:jc w:val="center"/>
            </w:pPr>
          </w:p>
        </w:tc>
        <w:tc>
          <w:tcPr>
            <w:tcW w:w="2126" w:type="dxa"/>
          </w:tcPr>
          <w:p w:rsidR="00CB4F43" w:rsidRPr="00CB4F43" w:rsidRDefault="00D6483C" w:rsidP="00A7337E">
            <w:pPr>
              <w:pStyle w:val="ad"/>
              <w:jc w:val="center"/>
            </w:pPr>
            <w:r>
              <w:rPr>
                <w:iCs/>
              </w:rPr>
              <w:t>75</w:t>
            </w:r>
            <w:r w:rsidR="00CB4F43" w:rsidRPr="00CB4F43">
              <w:rPr>
                <w:iCs/>
              </w:rPr>
              <w:t xml:space="preserve"> - 100%</w:t>
            </w:r>
          </w:p>
        </w:tc>
        <w:tc>
          <w:tcPr>
            <w:tcW w:w="2126" w:type="dxa"/>
          </w:tcPr>
          <w:p w:rsidR="00CB4F43" w:rsidRPr="00CB4F43" w:rsidRDefault="00BA3120" w:rsidP="00D6483C">
            <w:pPr>
              <w:pStyle w:val="ad"/>
              <w:jc w:val="center"/>
            </w:pPr>
            <w:r>
              <w:t>20</w:t>
            </w:r>
            <w:r w:rsidR="00CB4F43" w:rsidRPr="00CB4F43">
              <w:t xml:space="preserve"> -</w:t>
            </w:r>
            <w:r w:rsidR="00D6483C">
              <w:t xml:space="preserve"> </w:t>
            </w:r>
            <w:r>
              <w:t>2</w:t>
            </w:r>
            <w:r w:rsidR="00D6483C">
              <w:t>6</w:t>
            </w:r>
            <w:r w:rsidR="00CB4F43" w:rsidRPr="00CB4F43">
              <w:t xml:space="preserve"> баллов</w:t>
            </w:r>
          </w:p>
        </w:tc>
        <w:tc>
          <w:tcPr>
            <w:tcW w:w="1276" w:type="dxa"/>
          </w:tcPr>
          <w:p w:rsidR="00CB4F43" w:rsidRPr="00CB4F43" w:rsidRDefault="00CB4F43" w:rsidP="00B75948">
            <w:pPr>
              <w:pStyle w:val="ad"/>
              <w:jc w:val="center"/>
            </w:pPr>
            <w:r w:rsidRPr="00CB4F43">
              <w:t>«5»</w:t>
            </w:r>
          </w:p>
        </w:tc>
      </w:tr>
      <w:tr w:rsidR="00CB4F43" w:rsidRPr="00B65355" w:rsidTr="00CB4F43">
        <w:tc>
          <w:tcPr>
            <w:tcW w:w="2817" w:type="dxa"/>
            <w:shd w:val="clear" w:color="auto" w:fill="auto"/>
          </w:tcPr>
          <w:p w:rsidR="00CB4F43" w:rsidRPr="00CB4F43" w:rsidRDefault="00CB4F43" w:rsidP="00BE5AAF">
            <w:pPr>
              <w:pStyle w:val="ad"/>
            </w:pPr>
            <w:r w:rsidRPr="00CB4F43">
              <w:rPr>
                <w:bCs/>
              </w:rPr>
              <w:t xml:space="preserve">Повышенный уровень </w:t>
            </w:r>
          </w:p>
        </w:tc>
        <w:tc>
          <w:tcPr>
            <w:tcW w:w="2111" w:type="dxa"/>
          </w:tcPr>
          <w:p w:rsidR="00CB4F43" w:rsidRPr="00CB4F43" w:rsidRDefault="00CB4F43" w:rsidP="00B75948">
            <w:pPr>
              <w:pStyle w:val="ad"/>
              <w:jc w:val="center"/>
            </w:pPr>
          </w:p>
        </w:tc>
        <w:tc>
          <w:tcPr>
            <w:tcW w:w="2126" w:type="dxa"/>
          </w:tcPr>
          <w:p w:rsidR="00CB4F43" w:rsidRPr="00CB4F43" w:rsidRDefault="00A7337E" w:rsidP="00D6483C">
            <w:pPr>
              <w:pStyle w:val="ad"/>
              <w:jc w:val="center"/>
            </w:pPr>
            <w:r>
              <w:rPr>
                <w:iCs/>
              </w:rPr>
              <w:t>5</w:t>
            </w:r>
            <w:r w:rsidR="00D6483C">
              <w:rPr>
                <w:iCs/>
              </w:rPr>
              <w:t>0</w:t>
            </w:r>
            <w:r w:rsidR="00BC34F2">
              <w:rPr>
                <w:iCs/>
              </w:rPr>
              <w:t xml:space="preserve"> - </w:t>
            </w:r>
            <w:r w:rsidR="00D6483C">
              <w:rPr>
                <w:iCs/>
              </w:rPr>
              <w:t>74</w:t>
            </w:r>
            <w:r w:rsidR="00CB4F43" w:rsidRPr="00CB4F43">
              <w:rPr>
                <w:iCs/>
              </w:rPr>
              <w:t>%</w:t>
            </w:r>
          </w:p>
        </w:tc>
        <w:tc>
          <w:tcPr>
            <w:tcW w:w="2126" w:type="dxa"/>
          </w:tcPr>
          <w:p w:rsidR="00CB4F43" w:rsidRPr="00CB4F43" w:rsidRDefault="00CB4F43" w:rsidP="00B75948">
            <w:pPr>
              <w:pStyle w:val="ad"/>
              <w:jc w:val="center"/>
            </w:pPr>
            <w:r w:rsidRPr="00CB4F43">
              <w:t>1</w:t>
            </w:r>
            <w:r w:rsidR="00BA3120">
              <w:t>3</w:t>
            </w:r>
            <w:r w:rsidRPr="00CB4F43">
              <w:t xml:space="preserve"> - 1</w:t>
            </w:r>
            <w:r w:rsidR="00BA3120">
              <w:t>9</w:t>
            </w:r>
            <w:r w:rsidRPr="00CB4F43">
              <w:t xml:space="preserve"> баллов</w:t>
            </w:r>
          </w:p>
        </w:tc>
        <w:tc>
          <w:tcPr>
            <w:tcW w:w="1276" w:type="dxa"/>
          </w:tcPr>
          <w:p w:rsidR="00CB4F43" w:rsidRPr="00CB4F43" w:rsidRDefault="00CB4F43" w:rsidP="00B75948">
            <w:pPr>
              <w:pStyle w:val="ad"/>
              <w:jc w:val="center"/>
            </w:pPr>
            <w:r w:rsidRPr="00CB4F43">
              <w:t>«4»</w:t>
            </w:r>
          </w:p>
        </w:tc>
      </w:tr>
      <w:tr w:rsidR="00CB4F43" w:rsidRPr="00B65355" w:rsidTr="00CB4F43">
        <w:tc>
          <w:tcPr>
            <w:tcW w:w="2817" w:type="dxa"/>
            <w:shd w:val="clear" w:color="auto" w:fill="auto"/>
          </w:tcPr>
          <w:p w:rsidR="00CB4F43" w:rsidRPr="00CB4F43" w:rsidRDefault="00CB4F43" w:rsidP="00BE5AAF">
            <w:pPr>
              <w:pStyle w:val="ad"/>
            </w:pPr>
            <w:r w:rsidRPr="00CB4F43">
              <w:rPr>
                <w:bCs/>
              </w:rPr>
              <w:t>Базовый уровень</w:t>
            </w:r>
          </w:p>
        </w:tc>
        <w:tc>
          <w:tcPr>
            <w:tcW w:w="2111" w:type="dxa"/>
          </w:tcPr>
          <w:p w:rsidR="00CB4F43" w:rsidRPr="00CB4F43" w:rsidRDefault="00BC34F2" w:rsidP="00B75948">
            <w:pPr>
              <w:pStyle w:val="ad"/>
              <w:jc w:val="center"/>
            </w:pPr>
            <w:r>
              <w:t>50-100%</w:t>
            </w:r>
          </w:p>
        </w:tc>
        <w:tc>
          <w:tcPr>
            <w:tcW w:w="2126" w:type="dxa"/>
          </w:tcPr>
          <w:p w:rsidR="00CB4F43" w:rsidRPr="00CB4F43" w:rsidRDefault="00CB4F43" w:rsidP="00C902A9">
            <w:pPr>
              <w:pStyle w:val="ad"/>
            </w:pPr>
          </w:p>
        </w:tc>
        <w:tc>
          <w:tcPr>
            <w:tcW w:w="2126" w:type="dxa"/>
          </w:tcPr>
          <w:p w:rsidR="00CB4F43" w:rsidRPr="00CB4F43" w:rsidRDefault="00D6483C" w:rsidP="00B75948">
            <w:pPr>
              <w:pStyle w:val="ad"/>
              <w:jc w:val="center"/>
            </w:pPr>
            <w:r>
              <w:t xml:space="preserve">6 </w:t>
            </w:r>
            <w:r w:rsidR="00CB4F43" w:rsidRPr="00CB4F43">
              <w:t>- 1</w:t>
            </w:r>
            <w:r w:rsidR="00BA3120">
              <w:t>2</w:t>
            </w:r>
            <w:r w:rsidR="00CB4F43" w:rsidRPr="00CB4F43">
              <w:t xml:space="preserve"> баллов</w:t>
            </w:r>
          </w:p>
        </w:tc>
        <w:tc>
          <w:tcPr>
            <w:tcW w:w="1276" w:type="dxa"/>
          </w:tcPr>
          <w:p w:rsidR="00CB4F43" w:rsidRPr="00CB4F43" w:rsidRDefault="00CB4F43" w:rsidP="00B75948">
            <w:pPr>
              <w:pStyle w:val="ad"/>
              <w:jc w:val="center"/>
            </w:pPr>
            <w:r w:rsidRPr="00CB4F43">
              <w:t>«3»</w:t>
            </w:r>
          </w:p>
        </w:tc>
      </w:tr>
      <w:tr w:rsidR="00CB4F43" w:rsidRPr="00B65355" w:rsidTr="00CB4F43">
        <w:tc>
          <w:tcPr>
            <w:tcW w:w="2817" w:type="dxa"/>
            <w:shd w:val="clear" w:color="auto" w:fill="auto"/>
          </w:tcPr>
          <w:p w:rsidR="00CB4F43" w:rsidRPr="00CB4F43" w:rsidRDefault="00CB4F43" w:rsidP="00BE5AAF">
            <w:pPr>
              <w:pStyle w:val="ad"/>
            </w:pPr>
            <w:r w:rsidRPr="00CB4F43">
              <w:rPr>
                <w:bCs/>
              </w:rPr>
              <w:t>Низкий уровень</w:t>
            </w:r>
          </w:p>
        </w:tc>
        <w:tc>
          <w:tcPr>
            <w:tcW w:w="2111" w:type="dxa"/>
          </w:tcPr>
          <w:p w:rsidR="00CB4F43" w:rsidRPr="00CB4F43" w:rsidRDefault="00B75948" w:rsidP="00B75948">
            <w:pPr>
              <w:pStyle w:val="ad"/>
              <w:jc w:val="center"/>
            </w:pPr>
            <w:r>
              <w:t>м</w:t>
            </w:r>
            <w:r w:rsidR="00CB4F43">
              <w:t>енее 5</w:t>
            </w:r>
            <w:r w:rsidR="00BA3120">
              <w:t>0</w:t>
            </w:r>
            <w:r w:rsidR="00CB4F43">
              <w:t>%</w:t>
            </w:r>
          </w:p>
        </w:tc>
        <w:tc>
          <w:tcPr>
            <w:tcW w:w="2126" w:type="dxa"/>
          </w:tcPr>
          <w:p w:rsidR="00CB4F43" w:rsidRPr="00CB4F43" w:rsidRDefault="00CB4F43" w:rsidP="00B75948">
            <w:pPr>
              <w:pStyle w:val="ad"/>
              <w:jc w:val="center"/>
            </w:pPr>
          </w:p>
        </w:tc>
        <w:tc>
          <w:tcPr>
            <w:tcW w:w="2126" w:type="dxa"/>
          </w:tcPr>
          <w:p w:rsidR="00CB4F43" w:rsidRPr="00CB4F43" w:rsidRDefault="00CB4F43" w:rsidP="00B75948">
            <w:pPr>
              <w:pStyle w:val="ad"/>
              <w:jc w:val="center"/>
            </w:pPr>
            <w:r w:rsidRPr="00CB4F43">
              <w:t xml:space="preserve">менее </w:t>
            </w:r>
            <w:r>
              <w:t>6</w:t>
            </w:r>
            <w:r w:rsidRPr="00CB4F43">
              <w:t xml:space="preserve"> баллов</w:t>
            </w:r>
          </w:p>
        </w:tc>
        <w:tc>
          <w:tcPr>
            <w:tcW w:w="1276" w:type="dxa"/>
          </w:tcPr>
          <w:p w:rsidR="00CB4F43" w:rsidRPr="00CB4F43" w:rsidRDefault="00CB4F43" w:rsidP="00B75948">
            <w:pPr>
              <w:pStyle w:val="ad"/>
              <w:jc w:val="center"/>
            </w:pPr>
            <w:r w:rsidRPr="00CB4F43">
              <w:t>«2»</w:t>
            </w:r>
          </w:p>
        </w:tc>
      </w:tr>
    </w:tbl>
    <w:p w:rsidR="00EA35A1" w:rsidRPr="00DE48CD" w:rsidRDefault="00EA35A1" w:rsidP="00833950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sectPr w:rsidR="00EA35A1" w:rsidRPr="00DE48CD" w:rsidSect="00A32C6F">
      <w:footerReference w:type="default" r:id="rId10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DAB" w:rsidRDefault="00F95DAB" w:rsidP="003E7CAE">
      <w:r>
        <w:separator/>
      </w:r>
    </w:p>
  </w:endnote>
  <w:endnote w:type="continuationSeparator" w:id="0">
    <w:p w:rsidR="00F95DAB" w:rsidRDefault="00F95DAB" w:rsidP="003E7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CAE" w:rsidRDefault="003E7CAE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 w:rsidR="001053B5">
      <w:rPr>
        <w:noProof/>
      </w:rPr>
      <w:t>1</w:t>
    </w:r>
    <w:r>
      <w:fldChar w:fldCharType="end"/>
    </w:r>
  </w:p>
  <w:p w:rsidR="003E7CAE" w:rsidRDefault="003E7CA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DAB" w:rsidRDefault="00F95DAB" w:rsidP="003E7CAE">
      <w:r>
        <w:separator/>
      </w:r>
    </w:p>
  </w:footnote>
  <w:footnote w:type="continuationSeparator" w:id="0">
    <w:p w:rsidR="00F95DAB" w:rsidRDefault="00F95DAB" w:rsidP="003E7C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E31CC"/>
    <w:multiLevelType w:val="hybridMultilevel"/>
    <w:tmpl w:val="36EC8264"/>
    <w:lvl w:ilvl="0" w:tplc="ED86C8BA">
      <w:start w:val="1"/>
      <w:numFmt w:val="decimal"/>
      <w:lvlText w:val="%1."/>
      <w:lvlJc w:val="left"/>
      <w:pPr>
        <w:ind w:left="39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" w15:restartNumberingAfterBreak="0">
    <w:nsid w:val="07D06236"/>
    <w:multiLevelType w:val="hybridMultilevel"/>
    <w:tmpl w:val="DF5C5CBE"/>
    <w:lvl w:ilvl="0" w:tplc="D538629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3D75331"/>
    <w:multiLevelType w:val="hybridMultilevel"/>
    <w:tmpl w:val="82EC31B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F053DB4"/>
    <w:multiLevelType w:val="hybridMultilevel"/>
    <w:tmpl w:val="656C7EB6"/>
    <w:lvl w:ilvl="0" w:tplc="AF1067D4">
      <w:start w:val="1"/>
      <w:numFmt w:val="decimal"/>
      <w:pStyle w:val="a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8952419"/>
    <w:multiLevelType w:val="hybridMultilevel"/>
    <w:tmpl w:val="8C284C1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40F23505"/>
    <w:multiLevelType w:val="hybridMultilevel"/>
    <w:tmpl w:val="9320D8E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583940AB"/>
    <w:multiLevelType w:val="hybridMultilevel"/>
    <w:tmpl w:val="2390D17A"/>
    <w:lvl w:ilvl="0" w:tplc="73DC47E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5934722D"/>
    <w:multiLevelType w:val="hybridMultilevel"/>
    <w:tmpl w:val="CD7476D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F6C7E7B"/>
    <w:multiLevelType w:val="hybridMultilevel"/>
    <w:tmpl w:val="0EA0670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1F23D71"/>
    <w:multiLevelType w:val="hybridMultilevel"/>
    <w:tmpl w:val="143EEEF2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4FA19F1"/>
    <w:multiLevelType w:val="hybridMultilevel"/>
    <w:tmpl w:val="B59CBE88"/>
    <w:lvl w:ilvl="0" w:tplc="0419000F">
      <w:start w:val="1"/>
      <w:numFmt w:val="decimal"/>
      <w:lvlText w:val="%1."/>
      <w:lvlJc w:val="left"/>
      <w:pPr>
        <w:ind w:left="-134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-62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9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81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153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225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297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369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4419" w:hanging="180"/>
      </w:pPr>
      <w:rPr>
        <w:rFonts w:cs="Times New Roman"/>
      </w:rPr>
    </w:lvl>
  </w:abstractNum>
  <w:abstractNum w:abstractNumId="11" w15:restartNumberingAfterBreak="0">
    <w:nsid w:val="78F40050"/>
    <w:multiLevelType w:val="multilevel"/>
    <w:tmpl w:val="639489C4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/>
      </w:rPr>
    </w:lvl>
    <w:lvl w:ilvl="1">
      <w:start w:val="1"/>
      <w:numFmt w:val="bullet"/>
      <w:lvlText w:val="٧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/>
      </w:rPr>
    </w:lvl>
  </w:abstractNum>
  <w:abstractNum w:abstractNumId="12" w15:restartNumberingAfterBreak="0">
    <w:nsid w:val="7FAC4187"/>
    <w:multiLevelType w:val="hybridMultilevel"/>
    <w:tmpl w:val="29F05AC8"/>
    <w:lvl w:ilvl="0" w:tplc="EC9E02EA">
      <w:start w:val="1"/>
      <w:numFmt w:val="decimal"/>
      <w:lvlText w:val="%1."/>
      <w:lvlJc w:val="left"/>
      <w:pPr>
        <w:ind w:left="11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4" w:hanging="360"/>
      </w:pPr>
    </w:lvl>
    <w:lvl w:ilvl="2" w:tplc="0419001B" w:tentative="1">
      <w:start w:val="1"/>
      <w:numFmt w:val="lowerRoman"/>
      <w:lvlText w:val="%3."/>
      <w:lvlJc w:val="right"/>
      <w:pPr>
        <w:ind w:left="2624" w:hanging="180"/>
      </w:pPr>
    </w:lvl>
    <w:lvl w:ilvl="3" w:tplc="0419000F" w:tentative="1">
      <w:start w:val="1"/>
      <w:numFmt w:val="decimal"/>
      <w:lvlText w:val="%4."/>
      <w:lvlJc w:val="left"/>
      <w:pPr>
        <w:ind w:left="3344" w:hanging="360"/>
      </w:pPr>
    </w:lvl>
    <w:lvl w:ilvl="4" w:tplc="04190019" w:tentative="1">
      <w:start w:val="1"/>
      <w:numFmt w:val="lowerLetter"/>
      <w:lvlText w:val="%5."/>
      <w:lvlJc w:val="left"/>
      <w:pPr>
        <w:ind w:left="4064" w:hanging="360"/>
      </w:pPr>
    </w:lvl>
    <w:lvl w:ilvl="5" w:tplc="0419001B" w:tentative="1">
      <w:start w:val="1"/>
      <w:numFmt w:val="lowerRoman"/>
      <w:lvlText w:val="%6."/>
      <w:lvlJc w:val="right"/>
      <w:pPr>
        <w:ind w:left="4784" w:hanging="180"/>
      </w:pPr>
    </w:lvl>
    <w:lvl w:ilvl="6" w:tplc="0419000F" w:tentative="1">
      <w:start w:val="1"/>
      <w:numFmt w:val="decimal"/>
      <w:lvlText w:val="%7."/>
      <w:lvlJc w:val="left"/>
      <w:pPr>
        <w:ind w:left="5504" w:hanging="360"/>
      </w:pPr>
    </w:lvl>
    <w:lvl w:ilvl="7" w:tplc="04190019" w:tentative="1">
      <w:start w:val="1"/>
      <w:numFmt w:val="lowerLetter"/>
      <w:lvlText w:val="%8."/>
      <w:lvlJc w:val="left"/>
      <w:pPr>
        <w:ind w:left="6224" w:hanging="360"/>
      </w:pPr>
    </w:lvl>
    <w:lvl w:ilvl="8" w:tplc="0419001B" w:tentative="1">
      <w:start w:val="1"/>
      <w:numFmt w:val="lowerRoman"/>
      <w:lvlText w:val="%9."/>
      <w:lvlJc w:val="right"/>
      <w:pPr>
        <w:ind w:left="6944" w:hanging="180"/>
      </w:pPr>
    </w:lvl>
  </w:abstractNum>
  <w:num w:numId="1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5"/>
  </w:num>
  <w:num w:numId="6">
    <w:abstractNumId w:val="7"/>
  </w:num>
  <w:num w:numId="7">
    <w:abstractNumId w:val="0"/>
  </w:num>
  <w:num w:numId="8">
    <w:abstractNumId w:val="6"/>
  </w:num>
  <w:num w:numId="9">
    <w:abstractNumId w:val="1"/>
  </w:num>
  <w:num w:numId="10">
    <w:abstractNumId w:val="12"/>
  </w:num>
  <w:num w:numId="11">
    <w:abstractNumId w:val="8"/>
  </w:num>
  <w:num w:numId="12">
    <w:abstractNumId w:val="4"/>
  </w:num>
  <w:num w:numId="13">
    <w:abstractNumId w:val="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0E1"/>
    <w:rsid w:val="00005EF0"/>
    <w:rsid w:val="000071BD"/>
    <w:rsid w:val="00027893"/>
    <w:rsid w:val="00032AE6"/>
    <w:rsid w:val="000408BC"/>
    <w:rsid w:val="0004395C"/>
    <w:rsid w:val="000506B3"/>
    <w:rsid w:val="0005472A"/>
    <w:rsid w:val="00066C6D"/>
    <w:rsid w:val="00073044"/>
    <w:rsid w:val="00074182"/>
    <w:rsid w:val="00074FF6"/>
    <w:rsid w:val="00075158"/>
    <w:rsid w:val="00077A11"/>
    <w:rsid w:val="000962AB"/>
    <w:rsid w:val="000D4FF0"/>
    <w:rsid w:val="000E05CB"/>
    <w:rsid w:val="000E29E8"/>
    <w:rsid w:val="000E4655"/>
    <w:rsid w:val="000E55DA"/>
    <w:rsid w:val="00103E4D"/>
    <w:rsid w:val="00104698"/>
    <w:rsid w:val="001053B5"/>
    <w:rsid w:val="00114319"/>
    <w:rsid w:val="001204BB"/>
    <w:rsid w:val="00121CD8"/>
    <w:rsid w:val="00125F46"/>
    <w:rsid w:val="00131DF3"/>
    <w:rsid w:val="00150864"/>
    <w:rsid w:val="00161EDA"/>
    <w:rsid w:val="00165856"/>
    <w:rsid w:val="00166D64"/>
    <w:rsid w:val="00167901"/>
    <w:rsid w:val="00171846"/>
    <w:rsid w:val="0017356A"/>
    <w:rsid w:val="00176484"/>
    <w:rsid w:val="00185ECE"/>
    <w:rsid w:val="001959CF"/>
    <w:rsid w:val="00197DEB"/>
    <w:rsid w:val="001A21F5"/>
    <w:rsid w:val="001A4715"/>
    <w:rsid w:val="001B3751"/>
    <w:rsid w:val="001C05DE"/>
    <w:rsid w:val="001C2A88"/>
    <w:rsid w:val="001D128F"/>
    <w:rsid w:val="001E0F68"/>
    <w:rsid w:val="001E5CA0"/>
    <w:rsid w:val="00201C22"/>
    <w:rsid w:val="00205389"/>
    <w:rsid w:val="00212FDD"/>
    <w:rsid w:val="00230C52"/>
    <w:rsid w:val="00243301"/>
    <w:rsid w:val="00246DF2"/>
    <w:rsid w:val="0025047F"/>
    <w:rsid w:val="0026440A"/>
    <w:rsid w:val="00271D94"/>
    <w:rsid w:val="002845CB"/>
    <w:rsid w:val="002A08F0"/>
    <w:rsid w:val="002B1221"/>
    <w:rsid w:val="002B34EA"/>
    <w:rsid w:val="002B4A43"/>
    <w:rsid w:val="002D0B3B"/>
    <w:rsid w:val="002D29F4"/>
    <w:rsid w:val="002F0AFB"/>
    <w:rsid w:val="002F1B27"/>
    <w:rsid w:val="002F60E1"/>
    <w:rsid w:val="00300369"/>
    <w:rsid w:val="003012A1"/>
    <w:rsid w:val="00381FFC"/>
    <w:rsid w:val="00383320"/>
    <w:rsid w:val="003878AA"/>
    <w:rsid w:val="00390ABD"/>
    <w:rsid w:val="003A66AE"/>
    <w:rsid w:val="003B32B5"/>
    <w:rsid w:val="003B3CCA"/>
    <w:rsid w:val="003B51AF"/>
    <w:rsid w:val="003D04EF"/>
    <w:rsid w:val="003D397B"/>
    <w:rsid w:val="003D6200"/>
    <w:rsid w:val="003D7B42"/>
    <w:rsid w:val="003E16D9"/>
    <w:rsid w:val="003E53B1"/>
    <w:rsid w:val="003E6B4A"/>
    <w:rsid w:val="003E7CAE"/>
    <w:rsid w:val="003F1B4B"/>
    <w:rsid w:val="00404626"/>
    <w:rsid w:val="00404B59"/>
    <w:rsid w:val="00413518"/>
    <w:rsid w:val="00435EEF"/>
    <w:rsid w:val="00437393"/>
    <w:rsid w:val="00461133"/>
    <w:rsid w:val="00461714"/>
    <w:rsid w:val="00462F0D"/>
    <w:rsid w:val="0046757A"/>
    <w:rsid w:val="004703D4"/>
    <w:rsid w:val="004713E0"/>
    <w:rsid w:val="00482079"/>
    <w:rsid w:val="00484F77"/>
    <w:rsid w:val="00490359"/>
    <w:rsid w:val="00491D3B"/>
    <w:rsid w:val="00492B26"/>
    <w:rsid w:val="004A1CDE"/>
    <w:rsid w:val="004A4AC2"/>
    <w:rsid w:val="004B165E"/>
    <w:rsid w:val="004C3886"/>
    <w:rsid w:val="004C6554"/>
    <w:rsid w:val="004D4C73"/>
    <w:rsid w:val="004D58EF"/>
    <w:rsid w:val="004E0CD6"/>
    <w:rsid w:val="004E1C45"/>
    <w:rsid w:val="004E1FFA"/>
    <w:rsid w:val="004E6450"/>
    <w:rsid w:val="004E64C5"/>
    <w:rsid w:val="004F5C9F"/>
    <w:rsid w:val="004F67D7"/>
    <w:rsid w:val="00516D15"/>
    <w:rsid w:val="00521020"/>
    <w:rsid w:val="00522CD5"/>
    <w:rsid w:val="00523895"/>
    <w:rsid w:val="00524265"/>
    <w:rsid w:val="00534CA8"/>
    <w:rsid w:val="00535DE0"/>
    <w:rsid w:val="005470B5"/>
    <w:rsid w:val="0055073D"/>
    <w:rsid w:val="0055540F"/>
    <w:rsid w:val="00564141"/>
    <w:rsid w:val="0057127B"/>
    <w:rsid w:val="005727CE"/>
    <w:rsid w:val="00574C46"/>
    <w:rsid w:val="00580885"/>
    <w:rsid w:val="00581AFF"/>
    <w:rsid w:val="00590415"/>
    <w:rsid w:val="005A770A"/>
    <w:rsid w:val="005E02EF"/>
    <w:rsid w:val="005E1C6F"/>
    <w:rsid w:val="005E2F9D"/>
    <w:rsid w:val="005E5065"/>
    <w:rsid w:val="005E69BE"/>
    <w:rsid w:val="005F25A8"/>
    <w:rsid w:val="005F7C49"/>
    <w:rsid w:val="00600966"/>
    <w:rsid w:val="00601055"/>
    <w:rsid w:val="00622FD8"/>
    <w:rsid w:val="006265F5"/>
    <w:rsid w:val="00632D9F"/>
    <w:rsid w:val="00645BB4"/>
    <w:rsid w:val="00645FD9"/>
    <w:rsid w:val="00654BD1"/>
    <w:rsid w:val="0066728D"/>
    <w:rsid w:val="0067386F"/>
    <w:rsid w:val="00684121"/>
    <w:rsid w:val="0069418C"/>
    <w:rsid w:val="0069762A"/>
    <w:rsid w:val="006A172A"/>
    <w:rsid w:val="006A4E54"/>
    <w:rsid w:val="006A5969"/>
    <w:rsid w:val="006B0C72"/>
    <w:rsid w:val="006B0D79"/>
    <w:rsid w:val="006B277B"/>
    <w:rsid w:val="006D4C5E"/>
    <w:rsid w:val="006D5AE0"/>
    <w:rsid w:val="006D5AF5"/>
    <w:rsid w:val="006D60AE"/>
    <w:rsid w:val="006D779A"/>
    <w:rsid w:val="006E3D4B"/>
    <w:rsid w:val="006F260B"/>
    <w:rsid w:val="006F4DE2"/>
    <w:rsid w:val="00725F64"/>
    <w:rsid w:val="00743080"/>
    <w:rsid w:val="00765323"/>
    <w:rsid w:val="007665A3"/>
    <w:rsid w:val="00773776"/>
    <w:rsid w:val="00776F11"/>
    <w:rsid w:val="00777825"/>
    <w:rsid w:val="00781245"/>
    <w:rsid w:val="007A671F"/>
    <w:rsid w:val="007F05E1"/>
    <w:rsid w:val="007F581B"/>
    <w:rsid w:val="0080561E"/>
    <w:rsid w:val="008153FB"/>
    <w:rsid w:val="008241AA"/>
    <w:rsid w:val="00831FD0"/>
    <w:rsid w:val="008326C4"/>
    <w:rsid w:val="008329A1"/>
    <w:rsid w:val="00833950"/>
    <w:rsid w:val="00833E85"/>
    <w:rsid w:val="008372B2"/>
    <w:rsid w:val="00840985"/>
    <w:rsid w:val="00840C0D"/>
    <w:rsid w:val="00843FC1"/>
    <w:rsid w:val="00850C97"/>
    <w:rsid w:val="0085395F"/>
    <w:rsid w:val="00854BAE"/>
    <w:rsid w:val="008658F4"/>
    <w:rsid w:val="0087459F"/>
    <w:rsid w:val="0088216A"/>
    <w:rsid w:val="00884176"/>
    <w:rsid w:val="008960E2"/>
    <w:rsid w:val="008B26E2"/>
    <w:rsid w:val="008B64A1"/>
    <w:rsid w:val="008C129F"/>
    <w:rsid w:val="008C4EA1"/>
    <w:rsid w:val="008D4BCF"/>
    <w:rsid w:val="008D61DC"/>
    <w:rsid w:val="008D7688"/>
    <w:rsid w:val="008E1000"/>
    <w:rsid w:val="008E224D"/>
    <w:rsid w:val="008E62FB"/>
    <w:rsid w:val="008F1D5D"/>
    <w:rsid w:val="008F2D5F"/>
    <w:rsid w:val="008F6DB0"/>
    <w:rsid w:val="008F7007"/>
    <w:rsid w:val="0090010B"/>
    <w:rsid w:val="00902473"/>
    <w:rsid w:val="00912A05"/>
    <w:rsid w:val="009170D9"/>
    <w:rsid w:val="00922B3C"/>
    <w:rsid w:val="00924E13"/>
    <w:rsid w:val="00932388"/>
    <w:rsid w:val="00933B77"/>
    <w:rsid w:val="00940F3B"/>
    <w:rsid w:val="00943B91"/>
    <w:rsid w:val="00965192"/>
    <w:rsid w:val="0096529D"/>
    <w:rsid w:val="009659AF"/>
    <w:rsid w:val="0097158A"/>
    <w:rsid w:val="0097352A"/>
    <w:rsid w:val="009760F0"/>
    <w:rsid w:val="00984E48"/>
    <w:rsid w:val="009A2B50"/>
    <w:rsid w:val="009B27E5"/>
    <w:rsid w:val="009C5301"/>
    <w:rsid w:val="009D04CD"/>
    <w:rsid w:val="009D192D"/>
    <w:rsid w:val="009E4718"/>
    <w:rsid w:val="009F575F"/>
    <w:rsid w:val="009F5D89"/>
    <w:rsid w:val="00A050B9"/>
    <w:rsid w:val="00A10887"/>
    <w:rsid w:val="00A1248D"/>
    <w:rsid w:val="00A224BB"/>
    <w:rsid w:val="00A32C6F"/>
    <w:rsid w:val="00A330F7"/>
    <w:rsid w:val="00A33CD2"/>
    <w:rsid w:val="00A42E74"/>
    <w:rsid w:val="00A54AF0"/>
    <w:rsid w:val="00A63348"/>
    <w:rsid w:val="00A655B5"/>
    <w:rsid w:val="00A70EA8"/>
    <w:rsid w:val="00A73120"/>
    <w:rsid w:val="00A7337E"/>
    <w:rsid w:val="00A948A8"/>
    <w:rsid w:val="00AA3721"/>
    <w:rsid w:val="00AA7009"/>
    <w:rsid w:val="00AB560D"/>
    <w:rsid w:val="00AB6982"/>
    <w:rsid w:val="00AB7D4B"/>
    <w:rsid w:val="00AE10E3"/>
    <w:rsid w:val="00AF4550"/>
    <w:rsid w:val="00B06718"/>
    <w:rsid w:val="00B11DBC"/>
    <w:rsid w:val="00B21CE6"/>
    <w:rsid w:val="00B266E3"/>
    <w:rsid w:val="00B42F0F"/>
    <w:rsid w:val="00B507D5"/>
    <w:rsid w:val="00B55E46"/>
    <w:rsid w:val="00B60889"/>
    <w:rsid w:val="00B65355"/>
    <w:rsid w:val="00B70B81"/>
    <w:rsid w:val="00B72188"/>
    <w:rsid w:val="00B75948"/>
    <w:rsid w:val="00B80E36"/>
    <w:rsid w:val="00B879E0"/>
    <w:rsid w:val="00B91102"/>
    <w:rsid w:val="00BA3120"/>
    <w:rsid w:val="00BA59E2"/>
    <w:rsid w:val="00BA5B37"/>
    <w:rsid w:val="00BA6937"/>
    <w:rsid w:val="00BB1967"/>
    <w:rsid w:val="00BB6668"/>
    <w:rsid w:val="00BB79E4"/>
    <w:rsid w:val="00BC34F2"/>
    <w:rsid w:val="00BC43A6"/>
    <w:rsid w:val="00BC734D"/>
    <w:rsid w:val="00BD141E"/>
    <w:rsid w:val="00BD1624"/>
    <w:rsid w:val="00BD416B"/>
    <w:rsid w:val="00BE20BA"/>
    <w:rsid w:val="00BE42F3"/>
    <w:rsid w:val="00BE5AAF"/>
    <w:rsid w:val="00BF3F02"/>
    <w:rsid w:val="00BF4FA1"/>
    <w:rsid w:val="00BF5D56"/>
    <w:rsid w:val="00C0275B"/>
    <w:rsid w:val="00C054A1"/>
    <w:rsid w:val="00C3539C"/>
    <w:rsid w:val="00C4043A"/>
    <w:rsid w:val="00C45851"/>
    <w:rsid w:val="00C53916"/>
    <w:rsid w:val="00C561E6"/>
    <w:rsid w:val="00C702DD"/>
    <w:rsid w:val="00C81105"/>
    <w:rsid w:val="00C82CA5"/>
    <w:rsid w:val="00C85BC5"/>
    <w:rsid w:val="00C85D30"/>
    <w:rsid w:val="00C902A9"/>
    <w:rsid w:val="00C94B5A"/>
    <w:rsid w:val="00CB49EF"/>
    <w:rsid w:val="00CB4F43"/>
    <w:rsid w:val="00CC304E"/>
    <w:rsid w:val="00CC3F56"/>
    <w:rsid w:val="00CC5566"/>
    <w:rsid w:val="00CD16D6"/>
    <w:rsid w:val="00CE3D46"/>
    <w:rsid w:val="00D02C85"/>
    <w:rsid w:val="00D11473"/>
    <w:rsid w:val="00D1196F"/>
    <w:rsid w:val="00D13000"/>
    <w:rsid w:val="00D1753E"/>
    <w:rsid w:val="00D23620"/>
    <w:rsid w:val="00D25DC9"/>
    <w:rsid w:val="00D27A60"/>
    <w:rsid w:val="00D35167"/>
    <w:rsid w:val="00D369FE"/>
    <w:rsid w:val="00D41E33"/>
    <w:rsid w:val="00D4586C"/>
    <w:rsid w:val="00D4760E"/>
    <w:rsid w:val="00D57968"/>
    <w:rsid w:val="00D6483C"/>
    <w:rsid w:val="00D70837"/>
    <w:rsid w:val="00D740CD"/>
    <w:rsid w:val="00D83D64"/>
    <w:rsid w:val="00D90B31"/>
    <w:rsid w:val="00D96731"/>
    <w:rsid w:val="00D972DE"/>
    <w:rsid w:val="00DA1EF8"/>
    <w:rsid w:val="00DB621C"/>
    <w:rsid w:val="00DB7899"/>
    <w:rsid w:val="00DB7CA8"/>
    <w:rsid w:val="00DC2563"/>
    <w:rsid w:val="00DC3064"/>
    <w:rsid w:val="00DD1B77"/>
    <w:rsid w:val="00DD47E6"/>
    <w:rsid w:val="00DD59D7"/>
    <w:rsid w:val="00DD7A59"/>
    <w:rsid w:val="00DE2251"/>
    <w:rsid w:val="00DE48CD"/>
    <w:rsid w:val="00DF1EEF"/>
    <w:rsid w:val="00DF276F"/>
    <w:rsid w:val="00DF2F49"/>
    <w:rsid w:val="00E01C64"/>
    <w:rsid w:val="00E1018A"/>
    <w:rsid w:val="00E20CB5"/>
    <w:rsid w:val="00E26E7D"/>
    <w:rsid w:val="00E274FB"/>
    <w:rsid w:val="00E35310"/>
    <w:rsid w:val="00E36B7F"/>
    <w:rsid w:val="00E424D4"/>
    <w:rsid w:val="00E55AF6"/>
    <w:rsid w:val="00E62EE7"/>
    <w:rsid w:val="00E67C74"/>
    <w:rsid w:val="00E70031"/>
    <w:rsid w:val="00E70F2D"/>
    <w:rsid w:val="00E81157"/>
    <w:rsid w:val="00E907DF"/>
    <w:rsid w:val="00E92582"/>
    <w:rsid w:val="00E93613"/>
    <w:rsid w:val="00EA2C48"/>
    <w:rsid w:val="00EA35A1"/>
    <w:rsid w:val="00EA742F"/>
    <w:rsid w:val="00EB2960"/>
    <w:rsid w:val="00EB645B"/>
    <w:rsid w:val="00EC0F72"/>
    <w:rsid w:val="00EC4872"/>
    <w:rsid w:val="00EC4C72"/>
    <w:rsid w:val="00ED130A"/>
    <w:rsid w:val="00ED31C3"/>
    <w:rsid w:val="00EE39E1"/>
    <w:rsid w:val="00EF74AA"/>
    <w:rsid w:val="00F019FA"/>
    <w:rsid w:val="00F02BBE"/>
    <w:rsid w:val="00F12A42"/>
    <w:rsid w:val="00F14055"/>
    <w:rsid w:val="00F25670"/>
    <w:rsid w:val="00F358C0"/>
    <w:rsid w:val="00F3642F"/>
    <w:rsid w:val="00F46EB2"/>
    <w:rsid w:val="00F47765"/>
    <w:rsid w:val="00F51F39"/>
    <w:rsid w:val="00F52631"/>
    <w:rsid w:val="00F527E2"/>
    <w:rsid w:val="00F55D68"/>
    <w:rsid w:val="00F6036D"/>
    <w:rsid w:val="00F625E8"/>
    <w:rsid w:val="00F7470B"/>
    <w:rsid w:val="00F75D3C"/>
    <w:rsid w:val="00F76022"/>
    <w:rsid w:val="00F81A14"/>
    <w:rsid w:val="00F93FCD"/>
    <w:rsid w:val="00F945AB"/>
    <w:rsid w:val="00F94650"/>
    <w:rsid w:val="00F95DAB"/>
    <w:rsid w:val="00F97F6C"/>
    <w:rsid w:val="00FA6E8C"/>
    <w:rsid w:val="00FA784C"/>
    <w:rsid w:val="00FB0791"/>
    <w:rsid w:val="00FB3ABF"/>
    <w:rsid w:val="00FB41BD"/>
    <w:rsid w:val="00FD069C"/>
    <w:rsid w:val="00FD293A"/>
    <w:rsid w:val="00FE5F7E"/>
    <w:rsid w:val="00FF04BD"/>
    <w:rsid w:val="00FF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6EF8CD3"/>
  <w15:docId w15:val="{918145D0-01E5-43C5-AC35-07EA1C318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E5AAF"/>
    <w:pPr>
      <w:ind w:firstLine="567"/>
      <w:jc w:val="both"/>
    </w:pPr>
    <w:rPr>
      <w:rFonts w:ascii="Times New Roman" w:hAnsi="Times New Roman"/>
      <w:sz w:val="26"/>
    </w:rPr>
  </w:style>
  <w:style w:type="paragraph" w:styleId="1">
    <w:name w:val="heading 1"/>
    <w:basedOn w:val="a0"/>
    <w:next w:val="a0"/>
    <w:link w:val="10"/>
    <w:uiPriority w:val="9"/>
    <w:qFormat/>
    <w:locked/>
    <w:rsid w:val="00F019FA"/>
    <w:pPr>
      <w:keepNext/>
      <w:keepLines/>
      <w:spacing w:before="240" w:line="259" w:lineRule="auto"/>
      <w:jc w:val="left"/>
      <w:outlineLvl w:val="0"/>
    </w:pPr>
    <w:rPr>
      <w:rFonts w:ascii="Calibri Light" w:eastAsia="Times New Roman" w:hAnsi="Calibri Light"/>
      <w:color w:val="2E74B5"/>
      <w:sz w:val="32"/>
      <w:szCs w:val="3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Без интервала1"/>
    <w:rsid w:val="009659AF"/>
    <w:pPr>
      <w:widowControl w:val="0"/>
      <w:autoSpaceDE w:val="0"/>
      <w:autoSpaceDN w:val="0"/>
      <w:adjustRightInd w:val="0"/>
      <w:spacing w:line="360" w:lineRule="auto"/>
      <w:ind w:left="284"/>
      <w:jc w:val="both"/>
    </w:pPr>
    <w:rPr>
      <w:rFonts w:ascii="Times New Roman" w:hAnsi="Times New Roman"/>
    </w:rPr>
  </w:style>
  <w:style w:type="paragraph" w:styleId="a4">
    <w:name w:val="Body Text"/>
    <w:basedOn w:val="a0"/>
    <w:link w:val="a5"/>
    <w:rsid w:val="00D35167"/>
    <w:rPr>
      <w:i/>
      <w:sz w:val="24"/>
    </w:rPr>
  </w:style>
  <w:style w:type="character" w:customStyle="1" w:styleId="a5">
    <w:name w:val="Основной текст Знак"/>
    <w:link w:val="a4"/>
    <w:locked/>
    <w:rsid w:val="00D35167"/>
    <w:rPr>
      <w:rFonts w:ascii="Times New Roman" w:hAnsi="Times New Roman" w:cs="Times New Roman"/>
      <w:i/>
      <w:sz w:val="20"/>
      <w:szCs w:val="20"/>
      <w:lang w:val="x-none" w:eastAsia="ru-RU"/>
    </w:rPr>
  </w:style>
  <w:style w:type="paragraph" w:styleId="a6">
    <w:name w:val="Balloon Text"/>
    <w:basedOn w:val="a0"/>
    <w:link w:val="a7"/>
    <w:semiHidden/>
    <w:rsid w:val="00D3516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semiHidden/>
    <w:locked/>
    <w:rsid w:val="00D35167"/>
    <w:rPr>
      <w:rFonts w:ascii="Tahoma" w:hAnsi="Tahoma" w:cs="Tahoma"/>
      <w:sz w:val="16"/>
      <w:szCs w:val="16"/>
      <w:lang w:val="x-none" w:eastAsia="ru-RU"/>
    </w:rPr>
  </w:style>
  <w:style w:type="paragraph" w:customStyle="1" w:styleId="Default">
    <w:name w:val="Default"/>
    <w:rsid w:val="0025047F"/>
    <w:pPr>
      <w:widowControl w:val="0"/>
      <w:autoSpaceDE w:val="0"/>
      <w:autoSpaceDN w:val="0"/>
      <w:adjustRightInd w:val="0"/>
      <w:spacing w:line="360" w:lineRule="auto"/>
      <w:ind w:left="284"/>
      <w:jc w:val="both"/>
    </w:pPr>
    <w:rPr>
      <w:rFonts w:ascii="Times New Roman" w:eastAsia="Times New Roman" w:hAnsi="Times New Roman"/>
      <w:color w:val="000000"/>
      <w:sz w:val="24"/>
      <w:szCs w:val="24"/>
    </w:rPr>
  </w:style>
  <w:style w:type="table" w:styleId="a8">
    <w:name w:val="Table Grid"/>
    <w:basedOn w:val="a2"/>
    <w:uiPriority w:val="39"/>
    <w:locked/>
    <w:rsid w:val="00D02C8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0"/>
    <w:link w:val="30"/>
    <w:rsid w:val="00A655B5"/>
    <w:rPr>
      <w:rFonts w:eastAsia="Times New Roman"/>
      <w:sz w:val="22"/>
      <w:szCs w:val="22"/>
    </w:rPr>
  </w:style>
  <w:style w:type="character" w:customStyle="1" w:styleId="30">
    <w:name w:val="Основной текст 3 Знак"/>
    <w:link w:val="3"/>
    <w:semiHidden/>
    <w:locked/>
    <w:rsid w:val="00A655B5"/>
    <w:rPr>
      <w:sz w:val="22"/>
      <w:szCs w:val="22"/>
      <w:lang w:val="ru-RU" w:eastAsia="ru-RU" w:bidi="ar-SA"/>
    </w:rPr>
  </w:style>
  <w:style w:type="paragraph" w:styleId="a9">
    <w:name w:val="footnote text"/>
    <w:basedOn w:val="a0"/>
    <w:link w:val="aa"/>
    <w:semiHidden/>
    <w:rsid w:val="00DD47E6"/>
    <w:rPr>
      <w:rFonts w:ascii="Calibri" w:hAnsi="Calibri"/>
      <w:lang w:val="x-none"/>
    </w:rPr>
  </w:style>
  <w:style w:type="character" w:customStyle="1" w:styleId="aa">
    <w:name w:val="Текст сноски Знак"/>
    <w:link w:val="a9"/>
    <w:semiHidden/>
    <w:locked/>
    <w:rsid w:val="00DD47E6"/>
    <w:rPr>
      <w:rFonts w:eastAsia="Calibri"/>
      <w:lang w:val="x-none" w:eastAsia="ru-RU" w:bidi="ar-SA"/>
    </w:rPr>
  </w:style>
  <w:style w:type="paragraph" w:styleId="ab">
    <w:name w:val="List Paragraph"/>
    <w:aliases w:val="шапка"/>
    <w:basedOn w:val="a0"/>
    <w:qFormat/>
    <w:rsid w:val="00BE5AAF"/>
    <w:pPr>
      <w:ind w:firstLine="0"/>
      <w:jc w:val="center"/>
    </w:pPr>
    <w:rPr>
      <w:rFonts w:eastAsia="Times New Roman"/>
      <w:b/>
      <w:szCs w:val="24"/>
    </w:rPr>
  </w:style>
  <w:style w:type="character" w:styleId="ac">
    <w:name w:val="footnote reference"/>
    <w:semiHidden/>
    <w:rsid w:val="00125F46"/>
    <w:rPr>
      <w:rFonts w:ascii="Times New Roman" w:hAnsi="Times New Roman" w:cs="Times New Roman"/>
      <w:vertAlign w:val="superscript"/>
    </w:rPr>
  </w:style>
  <w:style w:type="paragraph" w:styleId="2">
    <w:name w:val="Body Text Indent 2"/>
    <w:basedOn w:val="a0"/>
    <w:link w:val="20"/>
    <w:unhideWhenUsed/>
    <w:rsid w:val="006D4C5E"/>
    <w:pPr>
      <w:spacing w:after="120" w:line="480" w:lineRule="auto"/>
      <w:ind w:left="283"/>
    </w:pPr>
    <w:rPr>
      <w:rFonts w:eastAsia="Times New Roman"/>
      <w:sz w:val="24"/>
      <w:szCs w:val="24"/>
      <w:lang w:val="x-none" w:eastAsia="x-none"/>
    </w:rPr>
  </w:style>
  <w:style w:type="paragraph" w:styleId="21">
    <w:name w:val="Body Text 2"/>
    <w:basedOn w:val="a0"/>
    <w:rsid w:val="00F51F39"/>
    <w:pPr>
      <w:spacing w:after="120" w:line="480" w:lineRule="auto"/>
    </w:pPr>
  </w:style>
  <w:style w:type="paragraph" w:styleId="31">
    <w:name w:val="Body Text Indent 3"/>
    <w:basedOn w:val="a0"/>
    <w:link w:val="32"/>
    <w:rsid w:val="00A54AF0"/>
    <w:pPr>
      <w:spacing w:after="120"/>
      <w:ind w:left="283"/>
    </w:pPr>
    <w:rPr>
      <w:rFonts w:ascii="Calibri" w:hAnsi="Calibri"/>
      <w:sz w:val="16"/>
      <w:szCs w:val="16"/>
      <w:lang w:val="x-none"/>
    </w:rPr>
  </w:style>
  <w:style w:type="character" w:customStyle="1" w:styleId="32">
    <w:name w:val="Основной текст с отступом 3 Знак"/>
    <w:link w:val="31"/>
    <w:locked/>
    <w:rsid w:val="00A54AF0"/>
    <w:rPr>
      <w:rFonts w:eastAsia="Calibri"/>
      <w:sz w:val="16"/>
      <w:szCs w:val="16"/>
      <w:lang w:val="x-none" w:eastAsia="ru-RU" w:bidi="ar-SA"/>
    </w:rPr>
  </w:style>
  <w:style w:type="character" w:customStyle="1" w:styleId="20">
    <w:name w:val="Основной текст с отступом 2 Знак"/>
    <w:link w:val="2"/>
    <w:rsid w:val="00D5796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ad">
    <w:name w:val="No Spacing"/>
    <w:uiPriority w:val="1"/>
    <w:qFormat/>
    <w:rsid w:val="00BE5AAF"/>
    <w:rPr>
      <w:rFonts w:ascii="Times New Roman" w:hAnsi="Times New Roman"/>
      <w:sz w:val="26"/>
      <w:szCs w:val="22"/>
      <w:lang w:eastAsia="en-US"/>
    </w:rPr>
  </w:style>
  <w:style w:type="paragraph" w:styleId="ae">
    <w:name w:val="header"/>
    <w:basedOn w:val="a0"/>
    <w:link w:val="af"/>
    <w:rsid w:val="003E7CA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rsid w:val="003E7CAE"/>
    <w:rPr>
      <w:rFonts w:ascii="Times New Roman" w:hAnsi="Times New Roman"/>
    </w:rPr>
  </w:style>
  <w:style w:type="paragraph" w:styleId="af0">
    <w:name w:val="footer"/>
    <w:basedOn w:val="a0"/>
    <w:link w:val="af1"/>
    <w:uiPriority w:val="99"/>
    <w:rsid w:val="003E7CA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3E7CAE"/>
    <w:rPr>
      <w:rFonts w:ascii="Times New Roman" w:hAnsi="Times New Roman"/>
    </w:rPr>
  </w:style>
  <w:style w:type="character" w:customStyle="1" w:styleId="10">
    <w:name w:val="Заголовок 1 Знак"/>
    <w:link w:val="1"/>
    <w:uiPriority w:val="9"/>
    <w:rsid w:val="00F019FA"/>
    <w:rPr>
      <w:rFonts w:ascii="Calibri Light" w:eastAsia="Times New Roman" w:hAnsi="Calibri Light"/>
      <w:color w:val="2E74B5"/>
      <w:sz w:val="32"/>
      <w:szCs w:val="32"/>
      <w:lang w:eastAsia="en-US"/>
    </w:rPr>
  </w:style>
  <w:style w:type="paragraph" w:styleId="a">
    <w:name w:val="Subtitle"/>
    <w:basedOn w:val="a0"/>
    <w:next w:val="a0"/>
    <w:link w:val="af2"/>
    <w:autoRedefine/>
    <w:qFormat/>
    <w:locked/>
    <w:rsid w:val="001D128F"/>
    <w:pPr>
      <w:keepNext/>
      <w:numPr>
        <w:numId w:val="13"/>
      </w:numPr>
      <w:shd w:val="clear" w:color="auto" w:fill="FFFFFF"/>
      <w:spacing w:before="120" w:after="60"/>
      <w:ind w:left="0" w:firstLine="0"/>
      <w:jc w:val="left"/>
      <w:outlineLvl w:val="1"/>
    </w:pPr>
    <w:rPr>
      <w:rFonts w:eastAsia="Times New Roman"/>
      <w:b/>
      <w:sz w:val="28"/>
      <w:szCs w:val="24"/>
    </w:rPr>
  </w:style>
  <w:style w:type="character" w:customStyle="1" w:styleId="af2">
    <w:name w:val="Подзаголовок Знак"/>
    <w:link w:val="a"/>
    <w:rsid w:val="001D128F"/>
    <w:rPr>
      <w:rFonts w:ascii="Times New Roman" w:eastAsia="Times New Roman" w:hAnsi="Times New Roman"/>
      <w:b/>
      <w:sz w:val="28"/>
      <w:szCs w:val="24"/>
      <w:shd w:val="clear" w:color="auto" w:fill="FFFFFF"/>
    </w:rPr>
  </w:style>
  <w:style w:type="character" w:styleId="af3">
    <w:name w:val="Hyperlink"/>
    <w:rsid w:val="0016585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8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4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4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0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4;&#1080;&#1085;&#1086;&#1073;&#1088;&#1085;&#1072;&#1091;&#1082;&#1080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&#1084;&#1080;&#1085;&#1086;&#1073;&#1088;&#1085;&#1072;&#1091;&#1082;&#1080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A54FA-112B-4EBE-9100-41C9BE531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1028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Спецификация ГКР 5 класс по МАТЕМАТИКЕ 2016-2017 год</vt:lpstr>
    </vt:vector>
  </TitlesOfParts>
  <Company>DNS</Company>
  <LinksUpToDate>false</LinksUpToDate>
  <CharactersWithSpaces>6880</CharactersWithSpaces>
  <SharedDoc>false</SharedDoc>
  <HLinks>
    <vt:vector size="12" baseType="variant">
      <vt:variant>
        <vt:i4>6095941</vt:i4>
      </vt:variant>
      <vt:variant>
        <vt:i4>3</vt:i4>
      </vt:variant>
      <vt:variant>
        <vt:i4>0</vt:i4>
      </vt:variant>
      <vt:variant>
        <vt:i4>5</vt:i4>
      </vt:variant>
      <vt:variant>
        <vt:lpwstr>http://минобрнауки/</vt:lpwstr>
      </vt:variant>
      <vt:variant>
        <vt:lpwstr/>
      </vt:variant>
      <vt:variant>
        <vt:i4>6095941</vt:i4>
      </vt:variant>
      <vt:variant>
        <vt:i4>0</vt:i4>
      </vt:variant>
      <vt:variant>
        <vt:i4>0</vt:i4>
      </vt:variant>
      <vt:variant>
        <vt:i4>5</vt:i4>
      </vt:variant>
      <vt:variant>
        <vt:lpwstr>http://минобрнауки/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Спецификация ГКР 5 класс по МАТЕМАТИКЕ 2016-2017 год</dc:title>
  <dc:creator>Маракулин А.Ю.</dc:creator>
  <cp:keywords>Спецификация</cp:keywords>
  <cp:lastModifiedBy>Тушева Ольга Васильевна</cp:lastModifiedBy>
  <cp:revision>3</cp:revision>
  <cp:lastPrinted>2016-04-20T10:19:00Z</cp:lastPrinted>
  <dcterms:created xsi:type="dcterms:W3CDTF">2018-01-24T06:54:00Z</dcterms:created>
  <dcterms:modified xsi:type="dcterms:W3CDTF">2019-01-23T12:17:00Z</dcterms:modified>
</cp:coreProperties>
</file>